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AAF31F" w14:textId="2178444A" w:rsidR="00FC1444" w:rsidRDefault="009477D7" w:rsidP="00D72582">
      <w:pPr>
        <w:tabs>
          <w:tab w:val="left" w:pos="4367"/>
          <w:tab w:val="left" w:pos="8953"/>
        </w:tabs>
        <w:spacing w:line="240" w:lineRule="auto"/>
        <w:contextualSpacing/>
        <w:jc w:val="center"/>
        <w:rPr>
          <w:rFonts w:ascii="Times New Roman" w:hAnsi="Times New Roman" w:cs="Times New Roman"/>
          <w:b/>
          <w:sz w:val="28"/>
          <w:szCs w:val="28"/>
        </w:rPr>
      </w:pPr>
      <w:r w:rsidRPr="00D72582">
        <w:rPr>
          <w:rFonts w:ascii="Times New Roman" w:hAnsi="Times New Roman" w:cs="Times New Roman"/>
          <w:b/>
          <w:sz w:val="28"/>
          <w:szCs w:val="28"/>
        </w:rPr>
        <w:t>А</w:t>
      </w:r>
      <w:r w:rsidR="00C66BA6" w:rsidRPr="00D72582">
        <w:rPr>
          <w:rFonts w:ascii="Times New Roman" w:hAnsi="Times New Roman" w:cs="Times New Roman"/>
          <w:b/>
          <w:sz w:val="28"/>
          <w:szCs w:val="28"/>
        </w:rPr>
        <w:t>нализ</w:t>
      </w:r>
      <w:r w:rsidRPr="00D72582">
        <w:rPr>
          <w:rFonts w:ascii="Times New Roman" w:hAnsi="Times New Roman" w:cs="Times New Roman"/>
          <w:b/>
          <w:sz w:val="28"/>
          <w:szCs w:val="28"/>
        </w:rPr>
        <w:t xml:space="preserve"> результатов </w:t>
      </w:r>
      <w:r w:rsidR="00DF5C86" w:rsidRPr="00D72582">
        <w:rPr>
          <w:rFonts w:ascii="Times New Roman" w:hAnsi="Times New Roman" w:cs="Times New Roman"/>
          <w:b/>
          <w:sz w:val="28"/>
          <w:szCs w:val="28"/>
        </w:rPr>
        <w:t xml:space="preserve">деятельности муниципальной методической службы за 2018 – 2019 </w:t>
      </w:r>
      <w:proofErr w:type="spellStart"/>
      <w:r w:rsidR="00DF5C86" w:rsidRPr="00D72582">
        <w:rPr>
          <w:rFonts w:ascii="Times New Roman" w:hAnsi="Times New Roman" w:cs="Times New Roman"/>
          <w:b/>
          <w:sz w:val="28"/>
          <w:szCs w:val="28"/>
        </w:rPr>
        <w:t>у.</w:t>
      </w:r>
      <w:proofErr w:type="gramStart"/>
      <w:r w:rsidR="00DF5C86" w:rsidRPr="00D72582">
        <w:rPr>
          <w:rFonts w:ascii="Times New Roman" w:hAnsi="Times New Roman" w:cs="Times New Roman"/>
          <w:b/>
          <w:sz w:val="28"/>
          <w:szCs w:val="28"/>
        </w:rPr>
        <w:t>г</w:t>
      </w:r>
      <w:proofErr w:type="spellEnd"/>
      <w:proofErr w:type="gramEnd"/>
      <w:r w:rsidR="00DF5C86" w:rsidRPr="00D72582">
        <w:rPr>
          <w:rFonts w:ascii="Times New Roman" w:hAnsi="Times New Roman" w:cs="Times New Roman"/>
          <w:b/>
          <w:sz w:val="28"/>
          <w:szCs w:val="28"/>
        </w:rPr>
        <w:t>.</w:t>
      </w:r>
    </w:p>
    <w:p w14:paraId="00B79FE4" w14:textId="77777777" w:rsidR="00D72582" w:rsidRPr="00D72582" w:rsidRDefault="00D72582" w:rsidP="00D72582">
      <w:pPr>
        <w:tabs>
          <w:tab w:val="left" w:pos="4367"/>
          <w:tab w:val="left" w:pos="8953"/>
        </w:tabs>
        <w:spacing w:line="240" w:lineRule="auto"/>
        <w:contextualSpacing/>
        <w:jc w:val="center"/>
        <w:rPr>
          <w:rFonts w:ascii="Times New Roman" w:hAnsi="Times New Roman" w:cs="Times New Roman"/>
          <w:b/>
          <w:sz w:val="28"/>
          <w:szCs w:val="28"/>
        </w:rPr>
      </w:pPr>
    </w:p>
    <w:p w14:paraId="7E43DC9B" w14:textId="57D1041A" w:rsidR="00C66BA6" w:rsidRPr="00F6344D" w:rsidRDefault="00FC1444" w:rsidP="0055196B">
      <w:pPr>
        <w:tabs>
          <w:tab w:val="left" w:pos="4367"/>
          <w:tab w:val="left" w:pos="8953"/>
        </w:tabs>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 xml:space="preserve">Деятельность муниципальной методической службы (далее – ММС) за истекший учебный год строилась с учетом концептуального назначения служб такого рода и выполняла функцию научно – методического сопровождения образовательных учреждений города </w:t>
      </w:r>
      <w:proofErr w:type="spellStart"/>
      <w:r w:rsidRPr="00F6344D">
        <w:rPr>
          <w:rFonts w:ascii="Times New Roman" w:hAnsi="Times New Roman" w:cs="Times New Roman"/>
          <w:sz w:val="24"/>
          <w:szCs w:val="24"/>
        </w:rPr>
        <w:t>Лесосибирска</w:t>
      </w:r>
      <w:proofErr w:type="spellEnd"/>
      <w:r w:rsidRPr="00F6344D">
        <w:rPr>
          <w:rFonts w:ascii="Times New Roman" w:hAnsi="Times New Roman" w:cs="Times New Roman"/>
          <w:sz w:val="24"/>
          <w:szCs w:val="24"/>
        </w:rPr>
        <w:t>.</w:t>
      </w:r>
      <w:r w:rsidRPr="00F6344D">
        <w:rPr>
          <w:rFonts w:ascii="Times New Roman" w:hAnsi="Times New Roman" w:cs="Times New Roman"/>
          <w:sz w:val="24"/>
          <w:szCs w:val="24"/>
        </w:rPr>
        <w:tab/>
      </w:r>
    </w:p>
    <w:p w14:paraId="7BF05CB3" w14:textId="2241543D" w:rsidR="00017BF5" w:rsidRPr="00F6344D" w:rsidRDefault="00FC1444" w:rsidP="0055196B">
      <w:pPr>
        <w:tabs>
          <w:tab w:val="left" w:pos="4367"/>
        </w:tabs>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 xml:space="preserve">Стратегическая </w:t>
      </w:r>
      <w:r w:rsidR="00104F1C" w:rsidRPr="00D72582">
        <w:rPr>
          <w:rFonts w:ascii="Times New Roman" w:hAnsi="Times New Roman" w:cs="Times New Roman"/>
          <w:b/>
          <w:sz w:val="24"/>
          <w:szCs w:val="24"/>
        </w:rPr>
        <w:t>ц</w:t>
      </w:r>
      <w:r w:rsidR="00017BF5" w:rsidRPr="00D72582">
        <w:rPr>
          <w:rFonts w:ascii="Times New Roman" w:hAnsi="Times New Roman" w:cs="Times New Roman"/>
          <w:b/>
          <w:sz w:val="24"/>
          <w:szCs w:val="24"/>
        </w:rPr>
        <w:t>ель деятельности</w:t>
      </w:r>
      <w:r w:rsidRPr="00D72582">
        <w:rPr>
          <w:rFonts w:ascii="Times New Roman" w:hAnsi="Times New Roman" w:cs="Times New Roman"/>
          <w:b/>
          <w:sz w:val="24"/>
          <w:szCs w:val="24"/>
        </w:rPr>
        <w:t xml:space="preserve"> ММС</w:t>
      </w:r>
      <w:r w:rsidR="00017BF5" w:rsidRPr="00F6344D">
        <w:rPr>
          <w:rFonts w:ascii="Times New Roman" w:hAnsi="Times New Roman" w:cs="Times New Roman"/>
          <w:sz w:val="24"/>
          <w:szCs w:val="24"/>
        </w:rPr>
        <w:t xml:space="preserve"> –</w:t>
      </w:r>
      <w:r w:rsidR="00DF5C86" w:rsidRPr="00F6344D">
        <w:rPr>
          <w:rFonts w:ascii="Times New Roman" w:hAnsi="Times New Roman" w:cs="Times New Roman"/>
          <w:sz w:val="24"/>
          <w:szCs w:val="24"/>
        </w:rPr>
        <w:t xml:space="preserve"> совершенствование условий</w:t>
      </w:r>
      <w:r w:rsidR="00017BF5" w:rsidRPr="00F6344D">
        <w:rPr>
          <w:rFonts w:ascii="Times New Roman" w:hAnsi="Times New Roman" w:cs="Times New Roman"/>
          <w:sz w:val="24"/>
          <w:szCs w:val="24"/>
        </w:rPr>
        <w:t xml:space="preserve"> достижения качественных обра</w:t>
      </w:r>
      <w:r w:rsidR="00DF5C86" w:rsidRPr="00F6344D">
        <w:rPr>
          <w:rFonts w:ascii="Times New Roman" w:hAnsi="Times New Roman" w:cs="Times New Roman"/>
          <w:sz w:val="24"/>
          <w:szCs w:val="24"/>
        </w:rPr>
        <w:t xml:space="preserve">зовательных результатов учащимися </w:t>
      </w:r>
      <w:r w:rsidRPr="00F6344D">
        <w:rPr>
          <w:rFonts w:ascii="Times New Roman" w:hAnsi="Times New Roman" w:cs="Times New Roman"/>
          <w:sz w:val="24"/>
          <w:szCs w:val="24"/>
        </w:rPr>
        <w:t xml:space="preserve"> школ города; </w:t>
      </w:r>
      <w:r w:rsidRPr="00D72582">
        <w:rPr>
          <w:rFonts w:ascii="Times New Roman" w:hAnsi="Times New Roman" w:cs="Times New Roman"/>
          <w:b/>
          <w:sz w:val="24"/>
          <w:szCs w:val="24"/>
        </w:rPr>
        <w:t>тактические цели – задачи</w:t>
      </w:r>
      <w:r w:rsidR="00104F1C" w:rsidRPr="00D72582">
        <w:rPr>
          <w:rFonts w:ascii="Times New Roman" w:hAnsi="Times New Roman" w:cs="Times New Roman"/>
          <w:b/>
          <w:sz w:val="24"/>
          <w:szCs w:val="24"/>
        </w:rPr>
        <w:t>:</w:t>
      </w:r>
      <w:bookmarkStart w:id="0" w:name="_GoBack"/>
      <w:bookmarkEnd w:id="0"/>
    </w:p>
    <w:p w14:paraId="6E9FA65E" w14:textId="31B2AE49" w:rsidR="008949C2" w:rsidRPr="00F6344D" w:rsidRDefault="00017BF5" w:rsidP="0055196B">
      <w:pPr>
        <w:tabs>
          <w:tab w:val="left" w:pos="4367"/>
        </w:tabs>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 xml:space="preserve">1. </w:t>
      </w:r>
      <w:r w:rsidR="003E40C1" w:rsidRPr="00F6344D">
        <w:rPr>
          <w:rFonts w:ascii="Times New Roman" w:hAnsi="Times New Roman" w:cs="Times New Roman"/>
          <w:sz w:val="24"/>
          <w:szCs w:val="24"/>
        </w:rPr>
        <w:t xml:space="preserve">Осуществлять </w:t>
      </w:r>
      <w:r w:rsidR="008949C2" w:rsidRPr="00F6344D">
        <w:rPr>
          <w:rFonts w:ascii="Times New Roman" w:hAnsi="Times New Roman" w:cs="Times New Roman"/>
          <w:sz w:val="24"/>
          <w:szCs w:val="24"/>
        </w:rPr>
        <w:t xml:space="preserve">оперативный научно – </w:t>
      </w:r>
      <w:proofErr w:type="gramStart"/>
      <w:r w:rsidR="008949C2" w:rsidRPr="00F6344D">
        <w:rPr>
          <w:rFonts w:ascii="Times New Roman" w:hAnsi="Times New Roman" w:cs="Times New Roman"/>
          <w:sz w:val="24"/>
          <w:szCs w:val="24"/>
        </w:rPr>
        <w:t>методический анализ</w:t>
      </w:r>
      <w:proofErr w:type="gramEnd"/>
      <w:r w:rsidR="008949C2" w:rsidRPr="00F6344D">
        <w:rPr>
          <w:rFonts w:ascii="Times New Roman" w:hAnsi="Times New Roman" w:cs="Times New Roman"/>
          <w:sz w:val="24"/>
          <w:szCs w:val="24"/>
        </w:rPr>
        <w:t xml:space="preserve"> тра</w:t>
      </w:r>
      <w:r w:rsidR="003E40C1" w:rsidRPr="00F6344D">
        <w:rPr>
          <w:rFonts w:ascii="Times New Roman" w:hAnsi="Times New Roman" w:cs="Times New Roman"/>
          <w:sz w:val="24"/>
          <w:szCs w:val="24"/>
        </w:rPr>
        <w:t xml:space="preserve">нсформаций и изменений в системе общего </w:t>
      </w:r>
      <w:r w:rsidR="008949C2" w:rsidRPr="00F6344D">
        <w:rPr>
          <w:rFonts w:ascii="Times New Roman" w:hAnsi="Times New Roman" w:cs="Times New Roman"/>
          <w:sz w:val="24"/>
          <w:szCs w:val="24"/>
        </w:rPr>
        <w:t xml:space="preserve"> образования;</w:t>
      </w:r>
    </w:p>
    <w:p w14:paraId="334F4583" w14:textId="5162D06D" w:rsidR="008949C2" w:rsidRPr="00F6344D" w:rsidRDefault="008949C2" w:rsidP="0055196B">
      <w:pPr>
        <w:tabs>
          <w:tab w:val="left" w:pos="4367"/>
        </w:tabs>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 xml:space="preserve">2. </w:t>
      </w:r>
      <w:r w:rsidR="003E40C1" w:rsidRPr="00F6344D">
        <w:rPr>
          <w:rFonts w:ascii="Times New Roman" w:hAnsi="Times New Roman" w:cs="Times New Roman"/>
          <w:sz w:val="24"/>
          <w:szCs w:val="24"/>
        </w:rPr>
        <w:t>Совершенствовать</w:t>
      </w:r>
      <w:r w:rsidR="00B872DB" w:rsidRPr="00F6344D">
        <w:rPr>
          <w:rFonts w:ascii="Times New Roman" w:hAnsi="Times New Roman" w:cs="Times New Roman"/>
          <w:sz w:val="24"/>
          <w:szCs w:val="24"/>
        </w:rPr>
        <w:t xml:space="preserve"> </w:t>
      </w:r>
      <w:r w:rsidR="003E40C1" w:rsidRPr="00F6344D">
        <w:rPr>
          <w:rFonts w:ascii="Times New Roman" w:hAnsi="Times New Roman" w:cs="Times New Roman"/>
          <w:sz w:val="24"/>
          <w:szCs w:val="24"/>
        </w:rPr>
        <w:t>кадровый состав образовательных учреждений</w:t>
      </w:r>
      <w:r w:rsidR="0093245A" w:rsidRPr="00F6344D">
        <w:rPr>
          <w:rFonts w:ascii="Times New Roman" w:hAnsi="Times New Roman" w:cs="Times New Roman"/>
          <w:sz w:val="24"/>
          <w:szCs w:val="24"/>
        </w:rPr>
        <w:t xml:space="preserve"> с учетом современных тенденций </w:t>
      </w:r>
      <w:r w:rsidRPr="00F6344D">
        <w:rPr>
          <w:rFonts w:ascii="Times New Roman" w:hAnsi="Times New Roman" w:cs="Times New Roman"/>
          <w:sz w:val="24"/>
          <w:szCs w:val="24"/>
        </w:rPr>
        <w:t>системы образования;</w:t>
      </w:r>
    </w:p>
    <w:p w14:paraId="6A6F75B8" w14:textId="0E73C44B" w:rsidR="00104F1C" w:rsidRPr="00F6344D" w:rsidRDefault="008949C2" w:rsidP="0055196B">
      <w:pPr>
        <w:tabs>
          <w:tab w:val="left" w:pos="4367"/>
        </w:tabs>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 xml:space="preserve">3. </w:t>
      </w:r>
      <w:r w:rsidR="0093245A" w:rsidRPr="00F6344D">
        <w:rPr>
          <w:rFonts w:ascii="Times New Roman" w:hAnsi="Times New Roman" w:cs="Times New Roman"/>
          <w:sz w:val="24"/>
          <w:szCs w:val="24"/>
        </w:rPr>
        <w:t>Способствовать развитию муниципальной образовательной инфраструктуры, обеспечивающей возможность самовыражения и самореализации учащихся школ города и педагогов.</w:t>
      </w:r>
    </w:p>
    <w:p w14:paraId="0A3E19DC" w14:textId="022CAC1D" w:rsidR="0096088B" w:rsidRPr="00F6344D" w:rsidRDefault="0096088B" w:rsidP="0055196B">
      <w:pPr>
        <w:tabs>
          <w:tab w:val="left" w:pos="4367"/>
        </w:tabs>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4.</w:t>
      </w:r>
      <w:r w:rsidR="00AD7316" w:rsidRPr="00F6344D">
        <w:rPr>
          <w:rFonts w:ascii="Times New Roman" w:hAnsi="Times New Roman" w:cs="Times New Roman"/>
          <w:sz w:val="24"/>
          <w:szCs w:val="24"/>
        </w:rPr>
        <w:t xml:space="preserve"> </w:t>
      </w:r>
      <w:r w:rsidR="00D72582">
        <w:rPr>
          <w:rFonts w:ascii="Times New Roman" w:hAnsi="Times New Roman" w:cs="Times New Roman"/>
          <w:sz w:val="24"/>
          <w:szCs w:val="24"/>
        </w:rPr>
        <w:t xml:space="preserve"> Осуществлять</w:t>
      </w:r>
      <w:r w:rsidR="00AD7316" w:rsidRPr="00F6344D">
        <w:rPr>
          <w:rFonts w:ascii="Times New Roman" w:hAnsi="Times New Roman" w:cs="Times New Roman"/>
          <w:sz w:val="24"/>
          <w:szCs w:val="24"/>
        </w:rPr>
        <w:t xml:space="preserve"> мониторинг профессион</w:t>
      </w:r>
      <w:r w:rsidR="00E538CB">
        <w:rPr>
          <w:rFonts w:ascii="Times New Roman" w:hAnsi="Times New Roman" w:cs="Times New Roman"/>
          <w:sz w:val="24"/>
          <w:szCs w:val="24"/>
        </w:rPr>
        <w:t xml:space="preserve">альных  ресурсов и дефицитов </w:t>
      </w:r>
      <w:r w:rsidR="00AD7316" w:rsidRPr="00F6344D">
        <w:rPr>
          <w:rFonts w:ascii="Times New Roman" w:hAnsi="Times New Roman" w:cs="Times New Roman"/>
          <w:sz w:val="24"/>
          <w:szCs w:val="24"/>
        </w:rPr>
        <w:t>сотрудников системы образования.</w:t>
      </w:r>
    </w:p>
    <w:p w14:paraId="66F0E1A0" w14:textId="2EE32854" w:rsidR="0093245A" w:rsidRPr="00F6344D" w:rsidRDefault="0093245A" w:rsidP="0055196B">
      <w:pPr>
        <w:tabs>
          <w:tab w:val="left" w:pos="4367"/>
        </w:tabs>
        <w:spacing w:line="240" w:lineRule="auto"/>
        <w:contextualSpacing/>
        <w:jc w:val="both"/>
        <w:rPr>
          <w:rFonts w:ascii="Times New Roman" w:hAnsi="Times New Roman" w:cs="Times New Roman"/>
          <w:sz w:val="24"/>
          <w:szCs w:val="24"/>
        </w:rPr>
      </w:pPr>
      <w:r w:rsidRPr="00D72582">
        <w:rPr>
          <w:rFonts w:ascii="Times New Roman" w:hAnsi="Times New Roman" w:cs="Times New Roman"/>
          <w:b/>
          <w:sz w:val="24"/>
          <w:szCs w:val="24"/>
        </w:rPr>
        <w:t>Показатели</w:t>
      </w:r>
      <w:r w:rsidRPr="00F6344D">
        <w:rPr>
          <w:rFonts w:ascii="Times New Roman" w:hAnsi="Times New Roman" w:cs="Times New Roman"/>
          <w:sz w:val="24"/>
          <w:szCs w:val="24"/>
        </w:rPr>
        <w:t xml:space="preserve"> эффективности реализации задач:</w:t>
      </w:r>
    </w:p>
    <w:p w14:paraId="7BC2582E" w14:textId="6DA319B0" w:rsidR="0093245A" w:rsidRPr="00F6344D" w:rsidRDefault="0093245A" w:rsidP="0055196B">
      <w:pPr>
        <w:pStyle w:val="a4"/>
        <w:numPr>
          <w:ilvl w:val="0"/>
          <w:numId w:val="2"/>
        </w:numPr>
        <w:tabs>
          <w:tab w:val="left" w:pos="4367"/>
        </w:tabs>
        <w:spacing w:line="240" w:lineRule="auto"/>
        <w:jc w:val="both"/>
        <w:rPr>
          <w:rFonts w:ascii="Times New Roman" w:hAnsi="Times New Roman" w:cs="Times New Roman"/>
          <w:sz w:val="24"/>
          <w:szCs w:val="24"/>
        </w:rPr>
      </w:pPr>
      <w:r w:rsidRPr="00F6344D">
        <w:rPr>
          <w:rFonts w:ascii="Times New Roman" w:hAnsi="Times New Roman" w:cs="Times New Roman"/>
          <w:sz w:val="24"/>
          <w:szCs w:val="24"/>
        </w:rPr>
        <w:t xml:space="preserve">Согласованность задач (подзадач) </w:t>
      </w:r>
      <w:r w:rsidR="00BC5122" w:rsidRPr="00F6344D">
        <w:rPr>
          <w:rFonts w:ascii="Times New Roman" w:hAnsi="Times New Roman" w:cs="Times New Roman"/>
          <w:sz w:val="24"/>
          <w:szCs w:val="24"/>
        </w:rPr>
        <w:t>ММС задачам образовательной политики РФ, региона, муниципалитета</w:t>
      </w:r>
    </w:p>
    <w:p w14:paraId="784FF7D2" w14:textId="251D7870" w:rsidR="0093245A" w:rsidRPr="00F6344D" w:rsidRDefault="0093245A" w:rsidP="0055196B">
      <w:pPr>
        <w:pStyle w:val="a4"/>
        <w:numPr>
          <w:ilvl w:val="0"/>
          <w:numId w:val="2"/>
        </w:numPr>
        <w:tabs>
          <w:tab w:val="left" w:pos="4367"/>
        </w:tabs>
        <w:spacing w:line="240" w:lineRule="auto"/>
        <w:jc w:val="both"/>
        <w:rPr>
          <w:rFonts w:ascii="Times New Roman" w:hAnsi="Times New Roman" w:cs="Times New Roman"/>
          <w:sz w:val="24"/>
          <w:szCs w:val="24"/>
        </w:rPr>
      </w:pPr>
      <w:r w:rsidRPr="00F6344D">
        <w:rPr>
          <w:rFonts w:ascii="Times New Roman" w:hAnsi="Times New Roman" w:cs="Times New Roman"/>
          <w:sz w:val="24"/>
          <w:szCs w:val="24"/>
        </w:rPr>
        <w:t xml:space="preserve">Удовлетворенность участников </w:t>
      </w:r>
      <w:r w:rsidR="00BC5122" w:rsidRPr="00F6344D">
        <w:rPr>
          <w:rFonts w:ascii="Times New Roman" w:hAnsi="Times New Roman" w:cs="Times New Roman"/>
          <w:sz w:val="24"/>
          <w:szCs w:val="24"/>
        </w:rPr>
        <w:t>мероприятий</w:t>
      </w:r>
    </w:p>
    <w:p w14:paraId="1AC9F415" w14:textId="76A23222" w:rsidR="0093245A" w:rsidRPr="00F6344D" w:rsidRDefault="00BC5122" w:rsidP="0055196B">
      <w:pPr>
        <w:pStyle w:val="a4"/>
        <w:numPr>
          <w:ilvl w:val="0"/>
          <w:numId w:val="2"/>
        </w:numPr>
        <w:tabs>
          <w:tab w:val="left" w:pos="4367"/>
        </w:tabs>
        <w:spacing w:line="240" w:lineRule="auto"/>
        <w:jc w:val="both"/>
        <w:rPr>
          <w:rFonts w:ascii="Times New Roman" w:hAnsi="Times New Roman" w:cs="Times New Roman"/>
          <w:sz w:val="24"/>
          <w:szCs w:val="24"/>
        </w:rPr>
      </w:pPr>
      <w:r w:rsidRPr="00F6344D">
        <w:rPr>
          <w:rFonts w:ascii="Times New Roman" w:hAnsi="Times New Roman" w:cs="Times New Roman"/>
          <w:sz w:val="24"/>
          <w:szCs w:val="24"/>
        </w:rPr>
        <w:t>Соответствие плана ММС факту его реализации.</w:t>
      </w:r>
    </w:p>
    <w:p w14:paraId="26273A64" w14:textId="774F6004" w:rsidR="00FC1444" w:rsidRPr="00D72582" w:rsidRDefault="00FC1444" w:rsidP="0055196B">
      <w:pPr>
        <w:tabs>
          <w:tab w:val="left" w:pos="4367"/>
        </w:tabs>
        <w:spacing w:line="240" w:lineRule="auto"/>
        <w:contextualSpacing/>
        <w:jc w:val="both"/>
        <w:rPr>
          <w:rFonts w:ascii="Times New Roman" w:hAnsi="Times New Roman" w:cs="Times New Roman"/>
          <w:b/>
          <w:i/>
          <w:sz w:val="24"/>
          <w:szCs w:val="24"/>
        </w:rPr>
      </w:pPr>
      <w:r w:rsidRPr="00D72582">
        <w:rPr>
          <w:rFonts w:ascii="Times New Roman" w:hAnsi="Times New Roman" w:cs="Times New Roman"/>
          <w:b/>
          <w:i/>
          <w:sz w:val="24"/>
          <w:szCs w:val="24"/>
        </w:rPr>
        <w:t xml:space="preserve">Приоритетным содержанием методической работы в 2018 – 2019 </w:t>
      </w:r>
      <w:proofErr w:type="spellStart"/>
      <w:r w:rsidRPr="00D72582">
        <w:rPr>
          <w:rFonts w:ascii="Times New Roman" w:hAnsi="Times New Roman" w:cs="Times New Roman"/>
          <w:b/>
          <w:i/>
          <w:sz w:val="24"/>
          <w:szCs w:val="24"/>
        </w:rPr>
        <w:t>у.г</w:t>
      </w:r>
      <w:proofErr w:type="spellEnd"/>
      <w:r w:rsidRPr="00D72582">
        <w:rPr>
          <w:rFonts w:ascii="Times New Roman" w:hAnsi="Times New Roman" w:cs="Times New Roman"/>
          <w:b/>
          <w:i/>
          <w:sz w:val="24"/>
          <w:szCs w:val="24"/>
        </w:rPr>
        <w:t>. являлось</w:t>
      </w:r>
      <w:r w:rsidR="00E538CB">
        <w:rPr>
          <w:rFonts w:ascii="Times New Roman" w:hAnsi="Times New Roman" w:cs="Times New Roman"/>
          <w:b/>
          <w:i/>
          <w:sz w:val="24"/>
          <w:szCs w:val="24"/>
        </w:rPr>
        <w:t xml:space="preserve"> вхождение в процесс </w:t>
      </w:r>
      <w:r w:rsidRPr="00D72582">
        <w:rPr>
          <w:rFonts w:ascii="Times New Roman" w:hAnsi="Times New Roman" w:cs="Times New Roman"/>
          <w:b/>
          <w:i/>
          <w:sz w:val="24"/>
          <w:szCs w:val="24"/>
        </w:rPr>
        <w:t>реализации Национального проекта «Образования».</w:t>
      </w:r>
    </w:p>
    <w:p w14:paraId="715F46C6" w14:textId="6137D74F" w:rsidR="00104F1C" w:rsidRPr="00F6344D" w:rsidRDefault="00FC1444" w:rsidP="0055196B">
      <w:pPr>
        <w:tabs>
          <w:tab w:val="left" w:pos="4367"/>
        </w:tabs>
        <w:spacing w:line="240" w:lineRule="auto"/>
        <w:contextualSpacing/>
        <w:jc w:val="both"/>
        <w:rPr>
          <w:rFonts w:ascii="Times New Roman" w:hAnsi="Times New Roman" w:cs="Times New Roman"/>
          <w:sz w:val="24"/>
          <w:szCs w:val="24"/>
        </w:rPr>
      </w:pPr>
      <w:r w:rsidRPr="00D72582">
        <w:rPr>
          <w:rFonts w:ascii="Times New Roman" w:hAnsi="Times New Roman" w:cs="Times New Roman"/>
          <w:b/>
          <w:sz w:val="24"/>
          <w:szCs w:val="24"/>
        </w:rPr>
        <w:t>Основными структурными компонентами</w:t>
      </w:r>
      <w:r w:rsidRPr="00F6344D">
        <w:rPr>
          <w:rFonts w:ascii="Times New Roman" w:hAnsi="Times New Roman" w:cs="Times New Roman"/>
          <w:sz w:val="24"/>
          <w:szCs w:val="24"/>
        </w:rPr>
        <w:t xml:space="preserve"> городской методической службы, помимо формальных компонентов, являлся</w:t>
      </w:r>
      <w:r w:rsidR="00104F1C" w:rsidRPr="00F6344D">
        <w:rPr>
          <w:rFonts w:ascii="Times New Roman" w:hAnsi="Times New Roman" w:cs="Times New Roman"/>
          <w:sz w:val="24"/>
          <w:szCs w:val="24"/>
        </w:rPr>
        <w:t>:</w:t>
      </w:r>
    </w:p>
    <w:p w14:paraId="364BE4B7" w14:textId="77777777" w:rsidR="00104F1C" w:rsidRPr="00F6344D" w:rsidRDefault="00FC1444" w:rsidP="0055196B">
      <w:pPr>
        <w:tabs>
          <w:tab w:val="left" w:pos="4367"/>
        </w:tabs>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 xml:space="preserve"> </w:t>
      </w:r>
      <w:r w:rsidRPr="00D72582">
        <w:rPr>
          <w:rFonts w:ascii="Times New Roman" w:hAnsi="Times New Roman" w:cs="Times New Roman"/>
          <w:b/>
          <w:sz w:val="24"/>
          <w:szCs w:val="24"/>
        </w:rPr>
        <w:t>Городской методический совет</w:t>
      </w:r>
      <w:r w:rsidRPr="00F6344D">
        <w:rPr>
          <w:rFonts w:ascii="Times New Roman" w:hAnsi="Times New Roman" w:cs="Times New Roman"/>
          <w:sz w:val="24"/>
          <w:szCs w:val="24"/>
        </w:rPr>
        <w:t xml:space="preserve"> (далее – ГМС) как коллегиальный орган принятия решений и контроля их исполнений; </w:t>
      </w:r>
    </w:p>
    <w:p w14:paraId="36FD397D" w14:textId="77777777" w:rsidR="00104F1C" w:rsidRPr="00F6344D" w:rsidRDefault="00FC1444" w:rsidP="0055196B">
      <w:pPr>
        <w:tabs>
          <w:tab w:val="left" w:pos="4367"/>
        </w:tabs>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 xml:space="preserve">городские методические объединения учителей (далее – ГМО) как орган профессиональной </w:t>
      </w:r>
      <w:proofErr w:type="spellStart"/>
      <w:r w:rsidRPr="00F6344D">
        <w:rPr>
          <w:rFonts w:ascii="Times New Roman" w:hAnsi="Times New Roman" w:cs="Times New Roman"/>
          <w:sz w:val="24"/>
          <w:szCs w:val="24"/>
        </w:rPr>
        <w:t>соорганизации</w:t>
      </w:r>
      <w:proofErr w:type="spellEnd"/>
      <w:r w:rsidRPr="00F6344D">
        <w:rPr>
          <w:rFonts w:ascii="Times New Roman" w:hAnsi="Times New Roman" w:cs="Times New Roman"/>
          <w:sz w:val="24"/>
          <w:szCs w:val="24"/>
        </w:rPr>
        <w:t xml:space="preserve"> по работе над содержанием предметной области и технологий его преподавания;</w:t>
      </w:r>
    </w:p>
    <w:p w14:paraId="4C74AC58" w14:textId="77777777" w:rsidR="00104F1C" w:rsidRPr="00F6344D" w:rsidRDefault="00FC1444" w:rsidP="0055196B">
      <w:pPr>
        <w:tabs>
          <w:tab w:val="left" w:pos="4367"/>
        </w:tabs>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 xml:space="preserve"> </w:t>
      </w:r>
      <w:r w:rsidRPr="00D72582">
        <w:rPr>
          <w:rFonts w:ascii="Times New Roman" w:hAnsi="Times New Roman" w:cs="Times New Roman"/>
          <w:b/>
          <w:sz w:val="24"/>
          <w:szCs w:val="24"/>
        </w:rPr>
        <w:t xml:space="preserve">муниципальные </w:t>
      </w:r>
      <w:proofErr w:type="spellStart"/>
      <w:r w:rsidRPr="00D72582">
        <w:rPr>
          <w:rFonts w:ascii="Times New Roman" w:hAnsi="Times New Roman" w:cs="Times New Roman"/>
          <w:b/>
          <w:sz w:val="24"/>
          <w:szCs w:val="24"/>
        </w:rPr>
        <w:t>метапредметные</w:t>
      </w:r>
      <w:proofErr w:type="spellEnd"/>
      <w:r w:rsidRPr="00D72582">
        <w:rPr>
          <w:rFonts w:ascii="Times New Roman" w:hAnsi="Times New Roman" w:cs="Times New Roman"/>
          <w:b/>
          <w:sz w:val="24"/>
          <w:szCs w:val="24"/>
        </w:rPr>
        <w:t xml:space="preserve"> кафедры</w:t>
      </w:r>
      <w:r w:rsidRPr="00F6344D">
        <w:rPr>
          <w:rFonts w:ascii="Times New Roman" w:hAnsi="Times New Roman" w:cs="Times New Roman"/>
          <w:sz w:val="24"/>
          <w:szCs w:val="24"/>
        </w:rPr>
        <w:t xml:space="preserve"> как профессиональные сообщества, консолидирующие </w:t>
      </w:r>
      <w:r w:rsidR="00CE3E52" w:rsidRPr="00F6344D">
        <w:rPr>
          <w:rFonts w:ascii="Times New Roman" w:hAnsi="Times New Roman" w:cs="Times New Roman"/>
          <w:sz w:val="24"/>
          <w:szCs w:val="24"/>
        </w:rPr>
        <w:t xml:space="preserve">работу учителей по формированию </w:t>
      </w:r>
      <w:proofErr w:type="spellStart"/>
      <w:r w:rsidR="00CE3E52" w:rsidRPr="00F6344D">
        <w:rPr>
          <w:rFonts w:ascii="Times New Roman" w:hAnsi="Times New Roman" w:cs="Times New Roman"/>
          <w:sz w:val="24"/>
          <w:szCs w:val="24"/>
        </w:rPr>
        <w:t>метапредметных</w:t>
      </w:r>
      <w:proofErr w:type="spellEnd"/>
      <w:r w:rsidR="00CE3E52" w:rsidRPr="00F6344D">
        <w:rPr>
          <w:rFonts w:ascii="Times New Roman" w:hAnsi="Times New Roman" w:cs="Times New Roman"/>
          <w:sz w:val="24"/>
          <w:szCs w:val="24"/>
        </w:rPr>
        <w:t xml:space="preserve"> компетенций; </w:t>
      </w:r>
    </w:p>
    <w:p w14:paraId="2ED4FD70" w14:textId="33048C54" w:rsidR="00FC1444" w:rsidRPr="00F6344D" w:rsidRDefault="00CE3E52" w:rsidP="0055196B">
      <w:pPr>
        <w:tabs>
          <w:tab w:val="left" w:pos="4367"/>
        </w:tabs>
        <w:spacing w:line="240" w:lineRule="auto"/>
        <w:contextualSpacing/>
        <w:jc w:val="both"/>
        <w:rPr>
          <w:rFonts w:ascii="Times New Roman" w:hAnsi="Times New Roman" w:cs="Times New Roman"/>
          <w:sz w:val="24"/>
          <w:szCs w:val="24"/>
        </w:rPr>
      </w:pPr>
      <w:r w:rsidRPr="00D72582">
        <w:rPr>
          <w:rFonts w:ascii="Times New Roman" w:hAnsi="Times New Roman" w:cs="Times New Roman"/>
          <w:b/>
          <w:sz w:val="24"/>
          <w:szCs w:val="24"/>
        </w:rPr>
        <w:t>муниципальные методические кластеры</w:t>
      </w:r>
      <w:r w:rsidRPr="00F6344D">
        <w:rPr>
          <w:rFonts w:ascii="Times New Roman" w:hAnsi="Times New Roman" w:cs="Times New Roman"/>
          <w:sz w:val="24"/>
          <w:szCs w:val="24"/>
        </w:rPr>
        <w:t xml:space="preserve"> как площадки освоения инновационного опыта.</w:t>
      </w:r>
    </w:p>
    <w:p w14:paraId="4946A936" w14:textId="2456E4FD" w:rsidR="00CE3E52" w:rsidRPr="00F6344D" w:rsidRDefault="00CE3E52" w:rsidP="0055196B">
      <w:pPr>
        <w:tabs>
          <w:tab w:val="left" w:pos="4367"/>
        </w:tabs>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 xml:space="preserve">Дополнительными компонентами в системе методической работы являлись «Школа молодого учителя», «Школа резерва управленческих кадров», постоянно действующего семинара – практикума для зам. </w:t>
      </w:r>
      <w:proofErr w:type="spellStart"/>
      <w:r w:rsidRPr="00F6344D">
        <w:rPr>
          <w:rFonts w:ascii="Times New Roman" w:hAnsi="Times New Roman" w:cs="Times New Roman"/>
          <w:sz w:val="24"/>
          <w:szCs w:val="24"/>
        </w:rPr>
        <w:t>дир</w:t>
      </w:r>
      <w:proofErr w:type="spellEnd"/>
      <w:r w:rsidRPr="00F6344D">
        <w:rPr>
          <w:rFonts w:ascii="Times New Roman" w:hAnsi="Times New Roman" w:cs="Times New Roman"/>
          <w:sz w:val="24"/>
          <w:szCs w:val="24"/>
        </w:rPr>
        <w:t xml:space="preserve">. образовательных учреждений города, Рабочая группа по </w:t>
      </w:r>
      <w:r w:rsidR="001F336B" w:rsidRPr="00F6344D">
        <w:rPr>
          <w:rFonts w:ascii="Times New Roman" w:hAnsi="Times New Roman" w:cs="Times New Roman"/>
          <w:sz w:val="24"/>
          <w:szCs w:val="24"/>
        </w:rPr>
        <w:t xml:space="preserve">опережающему введению ФГОС СОО, муниципальные </w:t>
      </w:r>
      <w:proofErr w:type="spellStart"/>
      <w:r w:rsidR="001F336B" w:rsidRPr="00F6344D">
        <w:rPr>
          <w:rFonts w:ascii="Times New Roman" w:hAnsi="Times New Roman" w:cs="Times New Roman"/>
          <w:sz w:val="24"/>
          <w:szCs w:val="24"/>
        </w:rPr>
        <w:t>практико</w:t>
      </w:r>
      <w:proofErr w:type="spellEnd"/>
      <w:r w:rsidR="001F336B" w:rsidRPr="00F6344D">
        <w:rPr>
          <w:rFonts w:ascii="Times New Roman" w:hAnsi="Times New Roman" w:cs="Times New Roman"/>
          <w:sz w:val="24"/>
          <w:szCs w:val="24"/>
        </w:rPr>
        <w:t xml:space="preserve"> – ориентированные конференции, </w:t>
      </w:r>
      <w:r w:rsidR="00B14158" w:rsidRPr="00F6344D">
        <w:rPr>
          <w:rFonts w:ascii="Times New Roman" w:hAnsi="Times New Roman" w:cs="Times New Roman"/>
          <w:sz w:val="24"/>
          <w:szCs w:val="24"/>
        </w:rPr>
        <w:t xml:space="preserve">конкурс профессионального мастерства «Учитель 21», </w:t>
      </w:r>
      <w:r w:rsidR="001F336B" w:rsidRPr="00F6344D">
        <w:rPr>
          <w:rFonts w:ascii="Times New Roman" w:hAnsi="Times New Roman" w:cs="Times New Roman"/>
          <w:sz w:val="24"/>
          <w:szCs w:val="24"/>
        </w:rPr>
        <w:t xml:space="preserve">муниципальные </w:t>
      </w:r>
      <w:proofErr w:type="spellStart"/>
      <w:r w:rsidR="001F336B" w:rsidRPr="00F6344D">
        <w:rPr>
          <w:rFonts w:ascii="Times New Roman" w:hAnsi="Times New Roman" w:cs="Times New Roman"/>
          <w:sz w:val="24"/>
          <w:szCs w:val="24"/>
        </w:rPr>
        <w:t>метапредметно</w:t>
      </w:r>
      <w:proofErr w:type="spellEnd"/>
      <w:r w:rsidR="001F336B" w:rsidRPr="00F6344D">
        <w:rPr>
          <w:rFonts w:ascii="Times New Roman" w:hAnsi="Times New Roman" w:cs="Times New Roman"/>
          <w:sz w:val="24"/>
          <w:szCs w:val="24"/>
        </w:rPr>
        <w:t xml:space="preserve"> ориентированные конкурсы для учащихся школ.</w:t>
      </w:r>
    </w:p>
    <w:p w14:paraId="5DA1AB8E" w14:textId="55075A2F" w:rsidR="001F336B" w:rsidRPr="00F6344D" w:rsidRDefault="001F336B" w:rsidP="0055196B">
      <w:pPr>
        <w:tabs>
          <w:tab w:val="left" w:pos="4367"/>
        </w:tabs>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 xml:space="preserve">Деятельность всех структурных компонентов осуществлялась согласно поставленным задачам, носила инновационную </w:t>
      </w:r>
      <w:proofErr w:type="gramStart"/>
      <w:r w:rsidRPr="00F6344D">
        <w:rPr>
          <w:rFonts w:ascii="Times New Roman" w:hAnsi="Times New Roman" w:cs="Times New Roman"/>
          <w:sz w:val="24"/>
          <w:szCs w:val="24"/>
        </w:rPr>
        <w:t>направленность</w:t>
      </w:r>
      <w:proofErr w:type="gramEnd"/>
      <w:r w:rsidRPr="00F6344D">
        <w:rPr>
          <w:rFonts w:ascii="Times New Roman" w:hAnsi="Times New Roman" w:cs="Times New Roman"/>
          <w:sz w:val="24"/>
          <w:szCs w:val="24"/>
        </w:rPr>
        <w:t xml:space="preserve"> как по содержанию, так и по форме. </w:t>
      </w:r>
      <w:r w:rsidR="003D702A" w:rsidRPr="00F6344D">
        <w:rPr>
          <w:rFonts w:ascii="Times New Roman" w:hAnsi="Times New Roman" w:cs="Times New Roman"/>
          <w:sz w:val="24"/>
          <w:szCs w:val="24"/>
        </w:rPr>
        <w:t xml:space="preserve">Уникальными (разработанными в рамках муниципальной методической службы) являются такие компоненты ММС, как </w:t>
      </w:r>
      <w:proofErr w:type="spellStart"/>
      <w:r w:rsidR="003D702A" w:rsidRPr="00F6344D">
        <w:rPr>
          <w:rFonts w:ascii="Times New Roman" w:hAnsi="Times New Roman" w:cs="Times New Roman"/>
          <w:sz w:val="24"/>
          <w:szCs w:val="24"/>
        </w:rPr>
        <w:t>метапредметные</w:t>
      </w:r>
      <w:proofErr w:type="spellEnd"/>
      <w:r w:rsidR="003D702A" w:rsidRPr="00F6344D">
        <w:rPr>
          <w:rFonts w:ascii="Times New Roman" w:hAnsi="Times New Roman" w:cs="Times New Roman"/>
          <w:sz w:val="24"/>
          <w:szCs w:val="24"/>
        </w:rPr>
        <w:t xml:space="preserve"> кафедры, методические кластеры, командный конкурс для учителей, система муниципальных конкурсов для учащихся школ, в </w:t>
      </w:r>
      <w:proofErr w:type="spellStart"/>
      <w:r w:rsidR="003D702A" w:rsidRPr="00F6344D">
        <w:rPr>
          <w:rFonts w:ascii="Times New Roman" w:hAnsi="Times New Roman" w:cs="Times New Roman"/>
          <w:sz w:val="24"/>
          <w:szCs w:val="24"/>
        </w:rPr>
        <w:t>т.ч</w:t>
      </w:r>
      <w:proofErr w:type="spellEnd"/>
      <w:r w:rsidR="003D702A" w:rsidRPr="00F6344D">
        <w:rPr>
          <w:rFonts w:ascii="Times New Roman" w:hAnsi="Times New Roman" w:cs="Times New Roman"/>
          <w:sz w:val="24"/>
          <w:szCs w:val="24"/>
        </w:rPr>
        <w:t xml:space="preserve">. детей ОВЗ. </w:t>
      </w:r>
    </w:p>
    <w:p w14:paraId="2365F190" w14:textId="38D1EBED" w:rsidR="00CE3E52" w:rsidRPr="00F6344D" w:rsidRDefault="00600167" w:rsidP="0055196B">
      <w:pPr>
        <w:tabs>
          <w:tab w:val="left" w:pos="4367"/>
        </w:tabs>
        <w:spacing w:line="240" w:lineRule="auto"/>
        <w:contextualSpacing/>
        <w:jc w:val="both"/>
        <w:rPr>
          <w:rFonts w:ascii="Times New Roman" w:hAnsi="Times New Roman" w:cs="Times New Roman"/>
          <w:sz w:val="24"/>
          <w:szCs w:val="24"/>
        </w:rPr>
      </w:pPr>
      <w:r w:rsidRPr="00F6344D">
        <w:rPr>
          <w:rFonts w:ascii="Times New Roman" w:hAnsi="Times New Roman" w:cs="Times New Roman"/>
          <w:noProof/>
          <w:sz w:val="24"/>
          <w:szCs w:val="24"/>
        </w:rPr>
        <w:lastRenderedPageBreak/>
        <w:drawing>
          <wp:inline distT="0" distB="0" distL="0" distR="0" wp14:anchorId="6854C507" wp14:editId="370CFC34">
            <wp:extent cx="9720470" cy="3379304"/>
            <wp:effectExtent l="0" t="0" r="0" b="12065"/>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14:paraId="04F3C188" w14:textId="77777777" w:rsidR="00BC5122" w:rsidRPr="00F6344D" w:rsidRDefault="00BC5122" w:rsidP="0055196B">
      <w:pPr>
        <w:pStyle w:val="a4"/>
        <w:tabs>
          <w:tab w:val="left" w:pos="4367"/>
        </w:tabs>
        <w:spacing w:line="240" w:lineRule="auto"/>
        <w:jc w:val="both"/>
        <w:rPr>
          <w:rFonts w:ascii="Times New Roman" w:hAnsi="Times New Roman" w:cs="Times New Roman"/>
          <w:sz w:val="24"/>
          <w:szCs w:val="24"/>
        </w:rPr>
      </w:pPr>
    </w:p>
    <w:p w14:paraId="7A6003F7" w14:textId="784AC1C7" w:rsidR="003D702A" w:rsidRPr="00F6344D" w:rsidRDefault="003D702A" w:rsidP="0055196B">
      <w:pPr>
        <w:tabs>
          <w:tab w:val="left" w:pos="4367"/>
        </w:tabs>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Руководство ГМО, ММК, МК делегировалось наиболее профессионально подготовленным педагогам и заместителям директоров образовательных учреждений, что соответствовало принципу распределенной ответственности, обеспечивало возможность профессиональной самореализации.</w:t>
      </w:r>
    </w:p>
    <w:tbl>
      <w:tblPr>
        <w:tblW w:w="15521" w:type="dxa"/>
        <w:tblInd w:w="93" w:type="dxa"/>
        <w:tblLook w:val="04A0" w:firstRow="1" w:lastRow="0" w:firstColumn="1" w:lastColumn="0" w:noHBand="0" w:noVBand="1"/>
      </w:tblPr>
      <w:tblGrid>
        <w:gridCol w:w="1199"/>
        <w:gridCol w:w="5951"/>
        <w:gridCol w:w="4142"/>
        <w:gridCol w:w="4229"/>
      </w:tblGrid>
      <w:tr w:rsidR="003D702A" w:rsidRPr="00F6344D" w14:paraId="696D71CF" w14:textId="77777777" w:rsidTr="003D702A">
        <w:trPr>
          <w:trHeight w:val="300"/>
        </w:trPr>
        <w:tc>
          <w:tcPr>
            <w:tcW w:w="11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4A9415" w14:textId="77777777" w:rsidR="003D702A" w:rsidRPr="00F6344D" w:rsidRDefault="003D702A" w:rsidP="0055196B">
            <w:pPr>
              <w:spacing w:after="0" w:line="240" w:lineRule="auto"/>
              <w:contextualSpacing/>
              <w:jc w:val="both"/>
              <w:rPr>
                <w:rFonts w:ascii="Times New Roman" w:eastAsia="Times New Roman" w:hAnsi="Times New Roman" w:cs="Times New Roman"/>
                <w:b/>
                <w:bCs/>
                <w:color w:val="000000"/>
                <w:sz w:val="24"/>
                <w:szCs w:val="24"/>
              </w:rPr>
            </w:pPr>
            <w:r w:rsidRPr="00F6344D">
              <w:rPr>
                <w:rFonts w:ascii="Times New Roman" w:eastAsia="Times New Roman" w:hAnsi="Times New Roman" w:cs="Times New Roman"/>
                <w:b/>
                <w:bCs/>
                <w:color w:val="000000"/>
                <w:sz w:val="24"/>
                <w:szCs w:val="24"/>
              </w:rPr>
              <w:t>ОУ</w:t>
            </w:r>
          </w:p>
        </w:tc>
        <w:tc>
          <w:tcPr>
            <w:tcW w:w="5985" w:type="dxa"/>
            <w:tcBorders>
              <w:top w:val="single" w:sz="4" w:space="0" w:color="auto"/>
              <w:left w:val="nil"/>
              <w:bottom w:val="single" w:sz="4" w:space="0" w:color="auto"/>
              <w:right w:val="single" w:sz="4" w:space="0" w:color="auto"/>
            </w:tcBorders>
            <w:shd w:val="clear" w:color="auto" w:fill="auto"/>
            <w:noWrap/>
            <w:vAlign w:val="bottom"/>
            <w:hideMark/>
          </w:tcPr>
          <w:p w14:paraId="6B1FEEB3" w14:textId="77777777" w:rsidR="003D702A" w:rsidRPr="00F6344D" w:rsidRDefault="003D702A" w:rsidP="0055196B">
            <w:pPr>
              <w:spacing w:after="0" w:line="240" w:lineRule="auto"/>
              <w:contextualSpacing/>
              <w:jc w:val="both"/>
              <w:rPr>
                <w:rFonts w:ascii="Times New Roman" w:eastAsia="Times New Roman" w:hAnsi="Times New Roman" w:cs="Times New Roman"/>
                <w:b/>
                <w:bCs/>
                <w:color w:val="000000"/>
                <w:sz w:val="24"/>
                <w:szCs w:val="24"/>
              </w:rPr>
            </w:pPr>
            <w:r w:rsidRPr="00F6344D">
              <w:rPr>
                <w:rFonts w:ascii="Times New Roman" w:eastAsia="Times New Roman" w:hAnsi="Times New Roman" w:cs="Times New Roman"/>
                <w:b/>
                <w:bCs/>
                <w:color w:val="000000"/>
                <w:sz w:val="24"/>
                <w:szCs w:val="24"/>
              </w:rPr>
              <w:t>ГМО</w:t>
            </w:r>
          </w:p>
        </w:tc>
        <w:tc>
          <w:tcPr>
            <w:tcW w:w="4165" w:type="dxa"/>
            <w:tcBorders>
              <w:top w:val="single" w:sz="4" w:space="0" w:color="auto"/>
              <w:left w:val="nil"/>
              <w:bottom w:val="single" w:sz="4" w:space="0" w:color="auto"/>
              <w:right w:val="single" w:sz="4" w:space="0" w:color="auto"/>
            </w:tcBorders>
            <w:shd w:val="clear" w:color="auto" w:fill="auto"/>
            <w:noWrap/>
            <w:vAlign w:val="bottom"/>
            <w:hideMark/>
          </w:tcPr>
          <w:p w14:paraId="431539A5" w14:textId="77777777" w:rsidR="003D702A" w:rsidRPr="00F6344D" w:rsidRDefault="003D702A" w:rsidP="0055196B">
            <w:pPr>
              <w:spacing w:after="0" w:line="240" w:lineRule="auto"/>
              <w:contextualSpacing/>
              <w:jc w:val="both"/>
              <w:rPr>
                <w:rFonts w:ascii="Times New Roman" w:eastAsia="Times New Roman" w:hAnsi="Times New Roman" w:cs="Times New Roman"/>
                <w:b/>
                <w:bCs/>
                <w:color w:val="000000"/>
                <w:sz w:val="24"/>
                <w:szCs w:val="24"/>
              </w:rPr>
            </w:pPr>
            <w:r w:rsidRPr="00F6344D">
              <w:rPr>
                <w:rFonts w:ascii="Times New Roman" w:eastAsia="Times New Roman" w:hAnsi="Times New Roman" w:cs="Times New Roman"/>
                <w:b/>
                <w:bCs/>
                <w:color w:val="000000"/>
                <w:sz w:val="24"/>
                <w:szCs w:val="24"/>
              </w:rPr>
              <w:t>ММК</w:t>
            </w:r>
          </w:p>
        </w:tc>
        <w:tc>
          <w:tcPr>
            <w:tcW w:w="4253" w:type="dxa"/>
            <w:tcBorders>
              <w:top w:val="single" w:sz="4" w:space="0" w:color="auto"/>
              <w:left w:val="nil"/>
              <w:bottom w:val="single" w:sz="4" w:space="0" w:color="auto"/>
              <w:right w:val="single" w:sz="4" w:space="0" w:color="auto"/>
            </w:tcBorders>
            <w:shd w:val="clear" w:color="auto" w:fill="auto"/>
            <w:noWrap/>
            <w:vAlign w:val="bottom"/>
            <w:hideMark/>
          </w:tcPr>
          <w:p w14:paraId="20514915" w14:textId="77777777" w:rsidR="003D702A" w:rsidRPr="00F6344D" w:rsidRDefault="003D702A" w:rsidP="0055196B">
            <w:pPr>
              <w:spacing w:after="0" w:line="240" w:lineRule="auto"/>
              <w:contextualSpacing/>
              <w:jc w:val="both"/>
              <w:rPr>
                <w:rFonts w:ascii="Times New Roman" w:eastAsia="Times New Roman" w:hAnsi="Times New Roman" w:cs="Times New Roman"/>
                <w:b/>
                <w:bCs/>
                <w:color w:val="000000"/>
                <w:sz w:val="24"/>
                <w:szCs w:val="24"/>
              </w:rPr>
            </w:pPr>
            <w:r w:rsidRPr="00F6344D">
              <w:rPr>
                <w:rFonts w:ascii="Times New Roman" w:eastAsia="Times New Roman" w:hAnsi="Times New Roman" w:cs="Times New Roman"/>
                <w:b/>
                <w:bCs/>
                <w:color w:val="000000"/>
                <w:sz w:val="24"/>
                <w:szCs w:val="24"/>
              </w:rPr>
              <w:t>МК</w:t>
            </w:r>
          </w:p>
        </w:tc>
      </w:tr>
      <w:tr w:rsidR="003D702A" w:rsidRPr="00F6344D" w14:paraId="7B20A464" w14:textId="77777777" w:rsidTr="003D702A">
        <w:trPr>
          <w:trHeight w:val="6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14:paraId="26B40178" w14:textId="77777777" w:rsidR="003D702A" w:rsidRPr="00F6344D" w:rsidRDefault="003D702A" w:rsidP="0055196B">
            <w:pPr>
              <w:spacing w:after="0" w:line="240" w:lineRule="auto"/>
              <w:contextualSpacing/>
              <w:jc w:val="both"/>
              <w:rPr>
                <w:rFonts w:ascii="Times New Roman" w:eastAsia="Times New Roman" w:hAnsi="Times New Roman" w:cs="Times New Roman"/>
                <w:color w:val="000000"/>
                <w:sz w:val="24"/>
                <w:szCs w:val="24"/>
              </w:rPr>
            </w:pPr>
            <w:r w:rsidRPr="00F6344D">
              <w:rPr>
                <w:rFonts w:ascii="Times New Roman" w:eastAsia="Times New Roman" w:hAnsi="Times New Roman" w:cs="Times New Roman"/>
                <w:color w:val="000000"/>
                <w:sz w:val="24"/>
                <w:szCs w:val="24"/>
              </w:rPr>
              <w:t>1</w:t>
            </w:r>
          </w:p>
        </w:tc>
        <w:tc>
          <w:tcPr>
            <w:tcW w:w="5985" w:type="dxa"/>
            <w:tcBorders>
              <w:top w:val="nil"/>
              <w:left w:val="nil"/>
              <w:bottom w:val="single" w:sz="4" w:space="0" w:color="auto"/>
              <w:right w:val="single" w:sz="4" w:space="0" w:color="auto"/>
            </w:tcBorders>
            <w:shd w:val="clear" w:color="auto" w:fill="auto"/>
            <w:vAlign w:val="bottom"/>
            <w:hideMark/>
          </w:tcPr>
          <w:p w14:paraId="62A92851" w14:textId="77777777" w:rsidR="003D702A" w:rsidRPr="00F6344D" w:rsidRDefault="003D702A" w:rsidP="0055196B">
            <w:pPr>
              <w:spacing w:after="0" w:line="240" w:lineRule="auto"/>
              <w:contextualSpacing/>
              <w:jc w:val="both"/>
              <w:rPr>
                <w:rFonts w:ascii="Times New Roman" w:eastAsia="Times New Roman" w:hAnsi="Times New Roman" w:cs="Times New Roman"/>
                <w:color w:val="000000"/>
                <w:sz w:val="24"/>
                <w:szCs w:val="24"/>
              </w:rPr>
            </w:pPr>
            <w:r w:rsidRPr="00F6344D">
              <w:rPr>
                <w:rFonts w:ascii="Times New Roman" w:eastAsia="Times New Roman" w:hAnsi="Times New Roman" w:cs="Times New Roman"/>
                <w:color w:val="000000"/>
                <w:sz w:val="24"/>
                <w:szCs w:val="24"/>
              </w:rPr>
              <w:t xml:space="preserve">Гоголева О.Р. </w:t>
            </w:r>
            <w:proofErr w:type="spellStart"/>
            <w:r w:rsidRPr="00F6344D">
              <w:rPr>
                <w:rFonts w:ascii="Times New Roman" w:eastAsia="Times New Roman" w:hAnsi="Times New Roman" w:cs="Times New Roman"/>
                <w:color w:val="000000"/>
                <w:sz w:val="24"/>
                <w:szCs w:val="24"/>
              </w:rPr>
              <w:t>Рукосуева</w:t>
            </w:r>
            <w:proofErr w:type="spellEnd"/>
            <w:r w:rsidRPr="00F6344D">
              <w:rPr>
                <w:rFonts w:ascii="Times New Roman" w:eastAsia="Times New Roman" w:hAnsi="Times New Roman" w:cs="Times New Roman"/>
                <w:color w:val="000000"/>
                <w:sz w:val="24"/>
                <w:szCs w:val="24"/>
              </w:rPr>
              <w:t xml:space="preserve"> А.В.</w:t>
            </w:r>
          </w:p>
        </w:tc>
        <w:tc>
          <w:tcPr>
            <w:tcW w:w="4165" w:type="dxa"/>
            <w:tcBorders>
              <w:top w:val="nil"/>
              <w:left w:val="nil"/>
              <w:bottom w:val="single" w:sz="4" w:space="0" w:color="auto"/>
              <w:right w:val="single" w:sz="4" w:space="0" w:color="auto"/>
            </w:tcBorders>
            <w:shd w:val="clear" w:color="auto" w:fill="auto"/>
            <w:noWrap/>
            <w:vAlign w:val="bottom"/>
            <w:hideMark/>
          </w:tcPr>
          <w:p w14:paraId="0E7C8F75" w14:textId="77777777" w:rsidR="003D702A" w:rsidRPr="00F6344D" w:rsidRDefault="003D702A" w:rsidP="0055196B">
            <w:pPr>
              <w:spacing w:after="0" w:line="240" w:lineRule="auto"/>
              <w:contextualSpacing/>
              <w:jc w:val="both"/>
              <w:rPr>
                <w:rFonts w:ascii="Times New Roman" w:eastAsia="Times New Roman" w:hAnsi="Times New Roman" w:cs="Times New Roman"/>
                <w:color w:val="000000"/>
                <w:sz w:val="24"/>
                <w:szCs w:val="24"/>
              </w:rPr>
            </w:pPr>
            <w:proofErr w:type="spellStart"/>
            <w:r w:rsidRPr="00F6344D">
              <w:rPr>
                <w:rFonts w:ascii="Times New Roman" w:eastAsia="Times New Roman" w:hAnsi="Times New Roman" w:cs="Times New Roman"/>
                <w:color w:val="000000"/>
                <w:sz w:val="24"/>
                <w:szCs w:val="24"/>
              </w:rPr>
              <w:t>Почекуева</w:t>
            </w:r>
            <w:proofErr w:type="spellEnd"/>
            <w:r w:rsidRPr="00F6344D">
              <w:rPr>
                <w:rFonts w:ascii="Times New Roman" w:eastAsia="Times New Roman" w:hAnsi="Times New Roman" w:cs="Times New Roman"/>
                <w:color w:val="000000"/>
                <w:sz w:val="24"/>
                <w:szCs w:val="24"/>
              </w:rPr>
              <w:t xml:space="preserve"> С.И.</w:t>
            </w:r>
          </w:p>
        </w:tc>
        <w:tc>
          <w:tcPr>
            <w:tcW w:w="4253" w:type="dxa"/>
            <w:tcBorders>
              <w:top w:val="nil"/>
              <w:left w:val="nil"/>
              <w:bottom w:val="single" w:sz="4" w:space="0" w:color="auto"/>
              <w:right w:val="single" w:sz="4" w:space="0" w:color="auto"/>
            </w:tcBorders>
            <w:shd w:val="clear" w:color="auto" w:fill="auto"/>
            <w:noWrap/>
            <w:vAlign w:val="bottom"/>
            <w:hideMark/>
          </w:tcPr>
          <w:p w14:paraId="5B9841C9" w14:textId="77777777" w:rsidR="003D702A" w:rsidRPr="00F6344D" w:rsidRDefault="003D702A" w:rsidP="0055196B">
            <w:pPr>
              <w:spacing w:after="0" w:line="240" w:lineRule="auto"/>
              <w:contextualSpacing/>
              <w:jc w:val="both"/>
              <w:rPr>
                <w:rFonts w:ascii="Times New Roman" w:eastAsia="Times New Roman" w:hAnsi="Times New Roman" w:cs="Times New Roman"/>
                <w:color w:val="000000"/>
                <w:sz w:val="24"/>
                <w:szCs w:val="24"/>
              </w:rPr>
            </w:pPr>
            <w:r w:rsidRPr="00F6344D">
              <w:rPr>
                <w:rFonts w:ascii="Times New Roman" w:eastAsia="Times New Roman" w:hAnsi="Times New Roman" w:cs="Times New Roman"/>
                <w:color w:val="000000"/>
                <w:sz w:val="24"/>
                <w:szCs w:val="24"/>
              </w:rPr>
              <w:t>Краевская Н.Л.</w:t>
            </w:r>
          </w:p>
        </w:tc>
      </w:tr>
      <w:tr w:rsidR="003D702A" w:rsidRPr="00F6344D" w14:paraId="5D9AF586" w14:textId="77777777" w:rsidTr="00966169">
        <w:trPr>
          <w:trHeight w:val="346"/>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14:paraId="2E4F9182" w14:textId="77777777" w:rsidR="003D702A" w:rsidRPr="00F6344D" w:rsidRDefault="003D702A" w:rsidP="0055196B">
            <w:pPr>
              <w:spacing w:after="0" w:line="240" w:lineRule="auto"/>
              <w:contextualSpacing/>
              <w:jc w:val="both"/>
              <w:rPr>
                <w:rFonts w:ascii="Times New Roman" w:eastAsia="Times New Roman" w:hAnsi="Times New Roman" w:cs="Times New Roman"/>
                <w:color w:val="000000"/>
                <w:sz w:val="24"/>
                <w:szCs w:val="24"/>
              </w:rPr>
            </w:pPr>
            <w:r w:rsidRPr="00F6344D">
              <w:rPr>
                <w:rFonts w:ascii="Times New Roman" w:eastAsia="Times New Roman" w:hAnsi="Times New Roman" w:cs="Times New Roman"/>
                <w:color w:val="000000"/>
                <w:sz w:val="24"/>
                <w:szCs w:val="24"/>
              </w:rPr>
              <w:t>2</w:t>
            </w:r>
          </w:p>
        </w:tc>
        <w:tc>
          <w:tcPr>
            <w:tcW w:w="5985" w:type="dxa"/>
            <w:tcBorders>
              <w:top w:val="nil"/>
              <w:left w:val="nil"/>
              <w:bottom w:val="single" w:sz="4" w:space="0" w:color="auto"/>
              <w:right w:val="single" w:sz="4" w:space="0" w:color="auto"/>
            </w:tcBorders>
            <w:shd w:val="clear" w:color="auto" w:fill="auto"/>
            <w:vAlign w:val="bottom"/>
            <w:hideMark/>
          </w:tcPr>
          <w:p w14:paraId="3D8DE166" w14:textId="77777777" w:rsidR="003D702A" w:rsidRPr="00F6344D" w:rsidRDefault="003D702A" w:rsidP="0055196B">
            <w:pPr>
              <w:spacing w:after="0" w:line="240" w:lineRule="auto"/>
              <w:contextualSpacing/>
              <w:jc w:val="both"/>
              <w:rPr>
                <w:rFonts w:ascii="Times New Roman" w:eastAsia="Times New Roman" w:hAnsi="Times New Roman" w:cs="Times New Roman"/>
                <w:color w:val="000000"/>
                <w:sz w:val="24"/>
                <w:szCs w:val="24"/>
              </w:rPr>
            </w:pPr>
            <w:r w:rsidRPr="00F6344D">
              <w:rPr>
                <w:rFonts w:ascii="Times New Roman" w:eastAsia="Times New Roman" w:hAnsi="Times New Roman" w:cs="Times New Roman"/>
                <w:color w:val="000000"/>
                <w:sz w:val="24"/>
                <w:szCs w:val="24"/>
              </w:rPr>
              <w:t xml:space="preserve">Кремер В.В. </w:t>
            </w:r>
            <w:proofErr w:type="spellStart"/>
            <w:r w:rsidRPr="00F6344D">
              <w:rPr>
                <w:rFonts w:ascii="Times New Roman" w:eastAsia="Times New Roman" w:hAnsi="Times New Roman" w:cs="Times New Roman"/>
                <w:color w:val="000000"/>
                <w:sz w:val="24"/>
                <w:szCs w:val="24"/>
              </w:rPr>
              <w:t>Головинова</w:t>
            </w:r>
            <w:proofErr w:type="spellEnd"/>
            <w:r w:rsidRPr="00F6344D">
              <w:rPr>
                <w:rFonts w:ascii="Times New Roman" w:eastAsia="Times New Roman" w:hAnsi="Times New Roman" w:cs="Times New Roman"/>
                <w:color w:val="000000"/>
                <w:sz w:val="24"/>
                <w:szCs w:val="24"/>
              </w:rPr>
              <w:t xml:space="preserve"> Т.М.</w:t>
            </w:r>
          </w:p>
        </w:tc>
        <w:tc>
          <w:tcPr>
            <w:tcW w:w="4165" w:type="dxa"/>
            <w:tcBorders>
              <w:top w:val="nil"/>
              <w:left w:val="nil"/>
              <w:bottom w:val="single" w:sz="4" w:space="0" w:color="auto"/>
              <w:right w:val="single" w:sz="4" w:space="0" w:color="auto"/>
            </w:tcBorders>
            <w:shd w:val="clear" w:color="auto" w:fill="auto"/>
            <w:noWrap/>
            <w:vAlign w:val="bottom"/>
            <w:hideMark/>
          </w:tcPr>
          <w:p w14:paraId="070CD03D" w14:textId="77777777" w:rsidR="003D702A" w:rsidRPr="00F6344D" w:rsidRDefault="003D702A" w:rsidP="0055196B">
            <w:pPr>
              <w:spacing w:after="0" w:line="240" w:lineRule="auto"/>
              <w:contextualSpacing/>
              <w:jc w:val="both"/>
              <w:rPr>
                <w:rFonts w:ascii="Times New Roman" w:eastAsia="Times New Roman" w:hAnsi="Times New Roman" w:cs="Times New Roman"/>
                <w:color w:val="000000"/>
                <w:sz w:val="24"/>
                <w:szCs w:val="24"/>
              </w:rPr>
            </w:pPr>
            <w:r w:rsidRPr="00F6344D">
              <w:rPr>
                <w:rFonts w:ascii="Times New Roman" w:eastAsia="Times New Roman" w:hAnsi="Times New Roman" w:cs="Times New Roman"/>
                <w:color w:val="000000"/>
                <w:sz w:val="24"/>
                <w:szCs w:val="24"/>
              </w:rPr>
              <w:t> </w:t>
            </w:r>
          </w:p>
        </w:tc>
        <w:tc>
          <w:tcPr>
            <w:tcW w:w="4253" w:type="dxa"/>
            <w:tcBorders>
              <w:top w:val="nil"/>
              <w:left w:val="nil"/>
              <w:bottom w:val="single" w:sz="4" w:space="0" w:color="auto"/>
              <w:right w:val="single" w:sz="4" w:space="0" w:color="auto"/>
            </w:tcBorders>
            <w:shd w:val="clear" w:color="auto" w:fill="auto"/>
            <w:vAlign w:val="bottom"/>
            <w:hideMark/>
          </w:tcPr>
          <w:p w14:paraId="119D60E5" w14:textId="77777777" w:rsidR="003D702A" w:rsidRPr="00F6344D" w:rsidRDefault="003D702A" w:rsidP="0055196B">
            <w:pPr>
              <w:spacing w:after="0" w:line="240" w:lineRule="auto"/>
              <w:contextualSpacing/>
              <w:jc w:val="both"/>
              <w:rPr>
                <w:rFonts w:ascii="Times New Roman" w:eastAsia="Times New Roman" w:hAnsi="Times New Roman" w:cs="Times New Roman"/>
                <w:color w:val="000000"/>
                <w:sz w:val="24"/>
                <w:szCs w:val="24"/>
              </w:rPr>
            </w:pPr>
            <w:proofErr w:type="spellStart"/>
            <w:r w:rsidRPr="00F6344D">
              <w:rPr>
                <w:rFonts w:ascii="Times New Roman" w:eastAsia="Times New Roman" w:hAnsi="Times New Roman" w:cs="Times New Roman"/>
                <w:color w:val="000000"/>
                <w:sz w:val="24"/>
                <w:szCs w:val="24"/>
              </w:rPr>
              <w:t>Беденко</w:t>
            </w:r>
            <w:proofErr w:type="spellEnd"/>
            <w:r w:rsidRPr="00F6344D">
              <w:rPr>
                <w:rFonts w:ascii="Times New Roman" w:eastAsia="Times New Roman" w:hAnsi="Times New Roman" w:cs="Times New Roman"/>
                <w:color w:val="000000"/>
                <w:sz w:val="24"/>
                <w:szCs w:val="24"/>
              </w:rPr>
              <w:t xml:space="preserve"> Т.Н. Степанова М.В.</w:t>
            </w:r>
          </w:p>
        </w:tc>
      </w:tr>
      <w:tr w:rsidR="003D702A" w:rsidRPr="00F6344D" w14:paraId="3ECA0943" w14:textId="77777777" w:rsidTr="00966169">
        <w:trPr>
          <w:trHeight w:val="28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14:paraId="1CCA08B2" w14:textId="6DF47828" w:rsidR="003D702A" w:rsidRPr="00F6344D" w:rsidRDefault="003D702A" w:rsidP="0055196B">
            <w:pPr>
              <w:spacing w:after="0" w:line="240" w:lineRule="auto"/>
              <w:contextualSpacing/>
              <w:jc w:val="both"/>
              <w:rPr>
                <w:rFonts w:ascii="Times New Roman" w:eastAsia="Times New Roman" w:hAnsi="Times New Roman" w:cs="Times New Roman"/>
                <w:color w:val="000000"/>
                <w:sz w:val="24"/>
                <w:szCs w:val="24"/>
              </w:rPr>
            </w:pPr>
            <w:r w:rsidRPr="00F6344D">
              <w:rPr>
                <w:rFonts w:ascii="Times New Roman" w:eastAsia="Times New Roman" w:hAnsi="Times New Roman" w:cs="Times New Roman"/>
                <w:color w:val="000000"/>
                <w:sz w:val="24"/>
                <w:szCs w:val="24"/>
              </w:rPr>
              <w:t xml:space="preserve">               4</w:t>
            </w:r>
          </w:p>
        </w:tc>
        <w:tc>
          <w:tcPr>
            <w:tcW w:w="5985" w:type="dxa"/>
            <w:tcBorders>
              <w:top w:val="nil"/>
              <w:left w:val="nil"/>
              <w:bottom w:val="single" w:sz="4" w:space="0" w:color="auto"/>
              <w:right w:val="single" w:sz="4" w:space="0" w:color="auto"/>
            </w:tcBorders>
            <w:shd w:val="clear" w:color="auto" w:fill="auto"/>
            <w:vAlign w:val="bottom"/>
            <w:hideMark/>
          </w:tcPr>
          <w:p w14:paraId="0DBC678A" w14:textId="77777777" w:rsidR="003D702A" w:rsidRPr="00F6344D" w:rsidRDefault="003D702A" w:rsidP="0055196B">
            <w:pPr>
              <w:spacing w:after="0" w:line="240" w:lineRule="auto"/>
              <w:contextualSpacing/>
              <w:jc w:val="both"/>
              <w:rPr>
                <w:rFonts w:ascii="Times New Roman" w:eastAsia="Times New Roman" w:hAnsi="Times New Roman" w:cs="Times New Roman"/>
                <w:color w:val="000000"/>
                <w:sz w:val="24"/>
                <w:szCs w:val="24"/>
              </w:rPr>
            </w:pPr>
            <w:r w:rsidRPr="00F6344D">
              <w:rPr>
                <w:rFonts w:ascii="Times New Roman" w:eastAsia="Times New Roman" w:hAnsi="Times New Roman" w:cs="Times New Roman"/>
                <w:color w:val="000000"/>
                <w:sz w:val="24"/>
                <w:szCs w:val="24"/>
              </w:rPr>
              <w:t xml:space="preserve">Левчук М.В. Стецюк Л.А. Конных Т.В. </w:t>
            </w:r>
            <w:proofErr w:type="spellStart"/>
            <w:r w:rsidRPr="00F6344D">
              <w:rPr>
                <w:rFonts w:ascii="Times New Roman" w:eastAsia="Times New Roman" w:hAnsi="Times New Roman" w:cs="Times New Roman"/>
                <w:color w:val="000000"/>
                <w:sz w:val="24"/>
                <w:szCs w:val="24"/>
              </w:rPr>
              <w:t>Храмова</w:t>
            </w:r>
            <w:proofErr w:type="spellEnd"/>
            <w:r w:rsidRPr="00F6344D">
              <w:rPr>
                <w:rFonts w:ascii="Times New Roman" w:eastAsia="Times New Roman" w:hAnsi="Times New Roman" w:cs="Times New Roman"/>
                <w:color w:val="000000"/>
                <w:sz w:val="24"/>
                <w:szCs w:val="24"/>
              </w:rPr>
              <w:t xml:space="preserve"> О.М. </w:t>
            </w:r>
          </w:p>
        </w:tc>
        <w:tc>
          <w:tcPr>
            <w:tcW w:w="4165" w:type="dxa"/>
            <w:tcBorders>
              <w:top w:val="nil"/>
              <w:left w:val="nil"/>
              <w:bottom w:val="single" w:sz="4" w:space="0" w:color="auto"/>
              <w:right w:val="single" w:sz="4" w:space="0" w:color="auto"/>
            </w:tcBorders>
            <w:shd w:val="clear" w:color="auto" w:fill="auto"/>
            <w:vAlign w:val="bottom"/>
            <w:hideMark/>
          </w:tcPr>
          <w:p w14:paraId="0FDCC891" w14:textId="77777777" w:rsidR="003D702A" w:rsidRPr="00F6344D" w:rsidRDefault="003D702A" w:rsidP="0055196B">
            <w:pPr>
              <w:spacing w:after="0" w:line="240" w:lineRule="auto"/>
              <w:contextualSpacing/>
              <w:jc w:val="both"/>
              <w:rPr>
                <w:rFonts w:ascii="Times New Roman" w:eastAsia="Times New Roman" w:hAnsi="Times New Roman" w:cs="Times New Roman"/>
                <w:color w:val="000000"/>
                <w:sz w:val="24"/>
                <w:szCs w:val="24"/>
              </w:rPr>
            </w:pPr>
            <w:r w:rsidRPr="00F6344D">
              <w:rPr>
                <w:rFonts w:ascii="Times New Roman" w:eastAsia="Times New Roman" w:hAnsi="Times New Roman" w:cs="Times New Roman"/>
                <w:color w:val="000000"/>
                <w:sz w:val="24"/>
                <w:szCs w:val="24"/>
              </w:rPr>
              <w:t>Матвеева А.Н. Козлова О.М.</w:t>
            </w:r>
          </w:p>
        </w:tc>
        <w:tc>
          <w:tcPr>
            <w:tcW w:w="4253" w:type="dxa"/>
            <w:tcBorders>
              <w:top w:val="nil"/>
              <w:left w:val="nil"/>
              <w:bottom w:val="single" w:sz="4" w:space="0" w:color="auto"/>
              <w:right w:val="single" w:sz="4" w:space="0" w:color="auto"/>
            </w:tcBorders>
            <w:shd w:val="clear" w:color="auto" w:fill="auto"/>
            <w:noWrap/>
            <w:vAlign w:val="bottom"/>
            <w:hideMark/>
          </w:tcPr>
          <w:p w14:paraId="24071554" w14:textId="77777777" w:rsidR="003D702A" w:rsidRPr="00F6344D" w:rsidRDefault="003D702A" w:rsidP="0055196B">
            <w:pPr>
              <w:spacing w:after="0" w:line="240" w:lineRule="auto"/>
              <w:contextualSpacing/>
              <w:jc w:val="both"/>
              <w:rPr>
                <w:rFonts w:ascii="Times New Roman" w:eastAsia="Times New Roman" w:hAnsi="Times New Roman" w:cs="Times New Roman"/>
                <w:color w:val="000000"/>
                <w:sz w:val="24"/>
                <w:szCs w:val="24"/>
              </w:rPr>
            </w:pPr>
            <w:r w:rsidRPr="00F6344D">
              <w:rPr>
                <w:rFonts w:ascii="Times New Roman" w:eastAsia="Times New Roman" w:hAnsi="Times New Roman" w:cs="Times New Roman"/>
                <w:color w:val="000000"/>
                <w:sz w:val="24"/>
                <w:szCs w:val="24"/>
              </w:rPr>
              <w:t>Громова Е.С.</w:t>
            </w:r>
          </w:p>
        </w:tc>
      </w:tr>
      <w:tr w:rsidR="003D702A" w:rsidRPr="00F6344D" w14:paraId="3EE2A05B" w14:textId="77777777" w:rsidTr="00966169">
        <w:trPr>
          <w:trHeight w:val="404"/>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14:paraId="67D22FB2" w14:textId="77777777" w:rsidR="003D702A" w:rsidRPr="00F6344D" w:rsidRDefault="003D702A" w:rsidP="0055196B">
            <w:pPr>
              <w:spacing w:after="0" w:line="240" w:lineRule="auto"/>
              <w:contextualSpacing/>
              <w:jc w:val="both"/>
              <w:rPr>
                <w:rFonts w:ascii="Times New Roman" w:eastAsia="Times New Roman" w:hAnsi="Times New Roman" w:cs="Times New Roman"/>
                <w:color w:val="000000"/>
                <w:sz w:val="24"/>
                <w:szCs w:val="24"/>
              </w:rPr>
            </w:pPr>
            <w:r w:rsidRPr="00F6344D">
              <w:rPr>
                <w:rFonts w:ascii="Times New Roman" w:eastAsia="Times New Roman" w:hAnsi="Times New Roman" w:cs="Times New Roman"/>
                <w:color w:val="000000"/>
                <w:sz w:val="24"/>
                <w:szCs w:val="24"/>
              </w:rPr>
              <w:t>5</w:t>
            </w:r>
          </w:p>
        </w:tc>
        <w:tc>
          <w:tcPr>
            <w:tcW w:w="5985" w:type="dxa"/>
            <w:tcBorders>
              <w:top w:val="nil"/>
              <w:left w:val="nil"/>
              <w:bottom w:val="single" w:sz="4" w:space="0" w:color="auto"/>
              <w:right w:val="single" w:sz="4" w:space="0" w:color="auto"/>
            </w:tcBorders>
            <w:shd w:val="clear" w:color="auto" w:fill="auto"/>
            <w:noWrap/>
            <w:vAlign w:val="bottom"/>
            <w:hideMark/>
          </w:tcPr>
          <w:p w14:paraId="057CB023" w14:textId="77777777" w:rsidR="003D702A" w:rsidRPr="00F6344D" w:rsidRDefault="003D702A" w:rsidP="0055196B">
            <w:pPr>
              <w:spacing w:after="0" w:line="240" w:lineRule="auto"/>
              <w:contextualSpacing/>
              <w:jc w:val="both"/>
              <w:rPr>
                <w:rFonts w:ascii="Times New Roman" w:eastAsia="Times New Roman" w:hAnsi="Times New Roman" w:cs="Times New Roman"/>
                <w:color w:val="000000"/>
                <w:sz w:val="24"/>
                <w:szCs w:val="24"/>
              </w:rPr>
            </w:pPr>
            <w:r w:rsidRPr="00F6344D">
              <w:rPr>
                <w:rFonts w:ascii="Times New Roman" w:eastAsia="Times New Roman" w:hAnsi="Times New Roman" w:cs="Times New Roman"/>
                <w:color w:val="000000"/>
                <w:sz w:val="24"/>
                <w:szCs w:val="24"/>
              </w:rPr>
              <w:t>Колосова О.В.</w:t>
            </w:r>
          </w:p>
        </w:tc>
        <w:tc>
          <w:tcPr>
            <w:tcW w:w="4165" w:type="dxa"/>
            <w:tcBorders>
              <w:top w:val="nil"/>
              <w:left w:val="nil"/>
              <w:bottom w:val="single" w:sz="4" w:space="0" w:color="auto"/>
              <w:right w:val="single" w:sz="4" w:space="0" w:color="auto"/>
            </w:tcBorders>
            <w:shd w:val="clear" w:color="auto" w:fill="auto"/>
            <w:vAlign w:val="bottom"/>
            <w:hideMark/>
          </w:tcPr>
          <w:p w14:paraId="1B7DD47B" w14:textId="77777777" w:rsidR="003D702A" w:rsidRPr="00F6344D" w:rsidRDefault="003D702A" w:rsidP="0055196B">
            <w:pPr>
              <w:spacing w:after="0" w:line="240" w:lineRule="auto"/>
              <w:contextualSpacing/>
              <w:jc w:val="both"/>
              <w:rPr>
                <w:rFonts w:ascii="Times New Roman" w:eastAsia="Times New Roman" w:hAnsi="Times New Roman" w:cs="Times New Roman"/>
                <w:color w:val="000000"/>
                <w:sz w:val="24"/>
                <w:szCs w:val="24"/>
              </w:rPr>
            </w:pPr>
            <w:proofErr w:type="spellStart"/>
            <w:r w:rsidRPr="00F6344D">
              <w:rPr>
                <w:rFonts w:ascii="Times New Roman" w:eastAsia="Times New Roman" w:hAnsi="Times New Roman" w:cs="Times New Roman"/>
                <w:color w:val="000000"/>
                <w:sz w:val="24"/>
                <w:szCs w:val="24"/>
              </w:rPr>
              <w:t>Олейникова</w:t>
            </w:r>
            <w:proofErr w:type="spellEnd"/>
            <w:r w:rsidRPr="00F6344D">
              <w:rPr>
                <w:rFonts w:ascii="Times New Roman" w:eastAsia="Times New Roman" w:hAnsi="Times New Roman" w:cs="Times New Roman"/>
                <w:color w:val="000000"/>
                <w:sz w:val="24"/>
                <w:szCs w:val="24"/>
              </w:rPr>
              <w:t xml:space="preserve"> Е.В. </w:t>
            </w:r>
            <w:proofErr w:type="spellStart"/>
            <w:r w:rsidRPr="00F6344D">
              <w:rPr>
                <w:rFonts w:ascii="Times New Roman" w:eastAsia="Times New Roman" w:hAnsi="Times New Roman" w:cs="Times New Roman"/>
                <w:color w:val="000000"/>
                <w:sz w:val="24"/>
                <w:szCs w:val="24"/>
              </w:rPr>
              <w:t>Аминаева</w:t>
            </w:r>
            <w:proofErr w:type="spellEnd"/>
            <w:r w:rsidRPr="00F6344D">
              <w:rPr>
                <w:rFonts w:ascii="Times New Roman" w:eastAsia="Times New Roman" w:hAnsi="Times New Roman" w:cs="Times New Roman"/>
                <w:color w:val="000000"/>
                <w:sz w:val="24"/>
                <w:szCs w:val="24"/>
              </w:rPr>
              <w:t xml:space="preserve"> Н.В.</w:t>
            </w:r>
          </w:p>
        </w:tc>
        <w:tc>
          <w:tcPr>
            <w:tcW w:w="4253" w:type="dxa"/>
            <w:tcBorders>
              <w:top w:val="nil"/>
              <w:left w:val="nil"/>
              <w:bottom w:val="single" w:sz="4" w:space="0" w:color="auto"/>
              <w:right w:val="single" w:sz="4" w:space="0" w:color="auto"/>
            </w:tcBorders>
            <w:shd w:val="clear" w:color="auto" w:fill="auto"/>
            <w:noWrap/>
            <w:vAlign w:val="bottom"/>
            <w:hideMark/>
          </w:tcPr>
          <w:p w14:paraId="454D3B24" w14:textId="77777777" w:rsidR="003D702A" w:rsidRPr="00F6344D" w:rsidRDefault="003D702A" w:rsidP="0055196B">
            <w:pPr>
              <w:spacing w:after="0" w:line="240" w:lineRule="auto"/>
              <w:contextualSpacing/>
              <w:jc w:val="both"/>
              <w:rPr>
                <w:rFonts w:ascii="Times New Roman" w:eastAsia="Times New Roman" w:hAnsi="Times New Roman" w:cs="Times New Roman"/>
                <w:color w:val="000000"/>
                <w:sz w:val="24"/>
                <w:szCs w:val="24"/>
              </w:rPr>
            </w:pPr>
            <w:proofErr w:type="spellStart"/>
            <w:r w:rsidRPr="00F6344D">
              <w:rPr>
                <w:rFonts w:ascii="Times New Roman" w:eastAsia="Times New Roman" w:hAnsi="Times New Roman" w:cs="Times New Roman"/>
                <w:color w:val="000000"/>
                <w:sz w:val="24"/>
                <w:szCs w:val="24"/>
              </w:rPr>
              <w:t>Зимарева</w:t>
            </w:r>
            <w:proofErr w:type="spellEnd"/>
            <w:r w:rsidRPr="00F6344D">
              <w:rPr>
                <w:rFonts w:ascii="Times New Roman" w:eastAsia="Times New Roman" w:hAnsi="Times New Roman" w:cs="Times New Roman"/>
                <w:color w:val="000000"/>
                <w:sz w:val="24"/>
                <w:szCs w:val="24"/>
              </w:rPr>
              <w:t xml:space="preserve"> Н.С.</w:t>
            </w:r>
          </w:p>
        </w:tc>
      </w:tr>
      <w:tr w:rsidR="003D702A" w:rsidRPr="00F6344D" w14:paraId="3D5F1D5E" w14:textId="77777777" w:rsidTr="00966169">
        <w:trPr>
          <w:trHeight w:val="394"/>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14:paraId="172E9974" w14:textId="77777777" w:rsidR="003D702A" w:rsidRPr="00F6344D" w:rsidRDefault="003D702A" w:rsidP="0055196B">
            <w:pPr>
              <w:spacing w:after="0" w:line="240" w:lineRule="auto"/>
              <w:contextualSpacing/>
              <w:jc w:val="both"/>
              <w:rPr>
                <w:rFonts w:ascii="Times New Roman" w:eastAsia="Times New Roman" w:hAnsi="Times New Roman" w:cs="Times New Roman"/>
                <w:color w:val="000000"/>
                <w:sz w:val="24"/>
                <w:szCs w:val="24"/>
              </w:rPr>
            </w:pPr>
            <w:r w:rsidRPr="00F6344D">
              <w:rPr>
                <w:rFonts w:ascii="Times New Roman" w:eastAsia="Times New Roman" w:hAnsi="Times New Roman" w:cs="Times New Roman"/>
                <w:color w:val="000000"/>
                <w:sz w:val="24"/>
                <w:szCs w:val="24"/>
              </w:rPr>
              <w:t>6</w:t>
            </w:r>
          </w:p>
        </w:tc>
        <w:tc>
          <w:tcPr>
            <w:tcW w:w="5985" w:type="dxa"/>
            <w:tcBorders>
              <w:top w:val="nil"/>
              <w:left w:val="nil"/>
              <w:bottom w:val="single" w:sz="4" w:space="0" w:color="auto"/>
              <w:right w:val="single" w:sz="4" w:space="0" w:color="auto"/>
            </w:tcBorders>
            <w:shd w:val="clear" w:color="auto" w:fill="auto"/>
            <w:vAlign w:val="bottom"/>
            <w:hideMark/>
          </w:tcPr>
          <w:p w14:paraId="71C1BB2C" w14:textId="77777777" w:rsidR="003D702A" w:rsidRPr="00F6344D" w:rsidRDefault="003D702A" w:rsidP="0055196B">
            <w:pPr>
              <w:spacing w:after="0" w:line="240" w:lineRule="auto"/>
              <w:contextualSpacing/>
              <w:jc w:val="both"/>
              <w:rPr>
                <w:rFonts w:ascii="Times New Roman" w:eastAsia="Times New Roman" w:hAnsi="Times New Roman" w:cs="Times New Roman"/>
                <w:color w:val="000000"/>
                <w:sz w:val="24"/>
                <w:szCs w:val="24"/>
              </w:rPr>
            </w:pPr>
            <w:proofErr w:type="spellStart"/>
            <w:r w:rsidRPr="00F6344D">
              <w:rPr>
                <w:rFonts w:ascii="Times New Roman" w:eastAsia="Times New Roman" w:hAnsi="Times New Roman" w:cs="Times New Roman"/>
                <w:color w:val="000000"/>
                <w:sz w:val="24"/>
                <w:szCs w:val="24"/>
              </w:rPr>
              <w:t>Назмутдинова</w:t>
            </w:r>
            <w:proofErr w:type="spellEnd"/>
            <w:r w:rsidRPr="00F6344D">
              <w:rPr>
                <w:rFonts w:ascii="Times New Roman" w:eastAsia="Times New Roman" w:hAnsi="Times New Roman" w:cs="Times New Roman"/>
                <w:color w:val="000000"/>
                <w:sz w:val="24"/>
                <w:szCs w:val="24"/>
              </w:rPr>
              <w:t xml:space="preserve"> Э.Т. </w:t>
            </w:r>
            <w:proofErr w:type="spellStart"/>
            <w:r w:rsidRPr="00F6344D">
              <w:rPr>
                <w:rFonts w:ascii="Times New Roman" w:eastAsia="Times New Roman" w:hAnsi="Times New Roman" w:cs="Times New Roman"/>
                <w:color w:val="000000"/>
                <w:sz w:val="24"/>
                <w:szCs w:val="24"/>
              </w:rPr>
              <w:t>Ширшова</w:t>
            </w:r>
            <w:proofErr w:type="spellEnd"/>
            <w:r w:rsidRPr="00F6344D">
              <w:rPr>
                <w:rFonts w:ascii="Times New Roman" w:eastAsia="Times New Roman" w:hAnsi="Times New Roman" w:cs="Times New Roman"/>
                <w:color w:val="000000"/>
                <w:sz w:val="24"/>
                <w:szCs w:val="24"/>
              </w:rPr>
              <w:t xml:space="preserve"> М.В.</w:t>
            </w:r>
          </w:p>
        </w:tc>
        <w:tc>
          <w:tcPr>
            <w:tcW w:w="4165" w:type="dxa"/>
            <w:tcBorders>
              <w:top w:val="nil"/>
              <w:left w:val="nil"/>
              <w:bottom w:val="single" w:sz="4" w:space="0" w:color="auto"/>
              <w:right w:val="single" w:sz="4" w:space="0" w:color="auto"/>
            </w:tcBorders>
            <w:shd w:val="clear" w:color="auto" w:fill="auto"/>
            <w:noWrap/>
            <w:vAlign w:val="bottom"/>
            <w:hideMark/>
          </w:tcPr>
          <w:p w14:paraId="3036847E" w14:textId="77777777" w:rsidR="003D702A" w:rsidRPr="00F6344D" w:rsidRDefault="003D702A" w:rsidP="0055196B">
            <w:pPr>
              <w:spacing w:after="0" w:line="240" w:lineRule="auto"/>
              <w:contextualSpacing/>
              <w:jc w:val="both"/>
              <w:rPr>
                <w:rFonts w:ascii="Times New Roman" w:eastAsia="Times New Roman" w:hAnsi="Times New Roman" w:cs="Times New Roman"/>
                <w:color w:val="000000"/>
                <w:sz w:val="24"/>
                <w:szCs w:val="24"/>
              </w:rPr>
            </w:pPr>
            <w:r w:rsidRPr="00F6344D">
              <w:rPr>
                <w:rFonts w:ascii="Times New Roman" w:eastAsia="Times New Roman" w:hAnsi="Times New Roman" w:cs="Times New Roman"/>
                <w:color w:val="000000"/>
                <w:sz w:val="24"/>
                <w:szCs w:val="24"/>
              </w:rPr>
              <w:t> </w:t>
            </w:r>
          </w:p>
        </w:tc>
        <w:tc>
          <w:tcPr>
            <w:tcW w:w="4253" w:type="dxa"/>
            <w:tcBorders>
              <w:top w:val="nil"/>
              <w:left w:val="nil"/>
              <w:bottom w:val="single" w:sz="4" w:space="0" w:color="auto"/>
              <w:right w:val="single" w:sz="4" w:space="0" w:color="auto"/>
            </w:tcBorders>
            <w:shd w:val="clear" w:color="auto" w:fill="auto"/>
            <w:vAlign w:val="bottom"/>
            <w:hideMark/>
          </w:tcPr>
          <w:p w14:paraId="368592D7" w14:textId="77777777" w:rsidR="003D702A" w:rsidRPr="00F6344D" w:rsidRDefault="003D702A" w:rsidP="0055196B">
            <w:pPr>
              <w:spacing w:after="0" w:line="240" w:lineRule="auto"/>
              <w:contextualSpacing/>
              <w:jc w:val="both"/>
              <w:rPr>
                <w:rFonts w:ascii="Times New Roman" w:eastAsia="Times New Roman" w:hAnsi="Times New Roman" w:cs="Times New Roman"/>
                <w:color w:val="000000"/>
                <w:sz w:val="24"/>
                <w:szCs w:val="24"/>
              </w:rPr>
            </w:pPr>
            <w:proofErr w:type="spellStart"/>
            <w:r w:rsidRPr="00F6344D">
              <w:rPr>
                <w:rFonts w:ascii="Times New Roman" w:eastAsia="Times New Roman" w:hAnsi="Times New Roman" w:cs="Times New Roman"/>
                <w:color w:val="000000"/>
                <w:sz w:val="24"/>
                <w:szCs w:val="24"/>
              </w:rPr>
              <w:t>Назмутдинова</w:t>
            </w:r>
            <w:proofErr w:type="spellEnd"/>
            <w:r w:rsidRPr="00F6344D">
              <w:rPr>
                <w:rFonts w:ascii="Times New Roman" w:eastAsia="Times New Roman" w:hAnsi="Times New Roman" w:cs="Times New Roman"/>
                <w:color w:val="000000"/>
                <w:sz w:val="24"/>
                <w:szCs w:val="24"/>
              </w:rPr>
              <w:t xml:space="preserve"> Э.Т. Павлова Н.О.</w:t>
            </w:r>
          </w:p>
        </w:tc>
      </w:tr>
      <w:tr w:rsidR="003D702A" w:rsidRPr="00F6344D" w14:paraId="57046336" w14:textId="77777777" w:rsidTr="003D702A">
        <w:trPr>
          <w:trHeight w:val="300"/>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14:paraId="04F68222" w14:textId="77777777" w:rsidR="003D702A" w:rsidRPr="00F6344D" w:rsidRDefault="003D702A" w:rsidP="0055196B">
            <w:pPr>
              <w:spacing w:after="0" w:line="240" w:lineRule="auto"/>
              <w:contextualSpacing/>
              <w:jc w:val="both"/>
              <w:rPr>
                <w:rFonts w:ascii="Times New Roman" w:eastAsia="Times New Roman" w:hAnsi="Times New Roman" w:cs="Times New Roman"/>
                <w:color w:val="000000"/>
                <w:sz w:val="24"/>
                <w:szCs w:val="24"/>
              </w:rPr>
            </w:pPr>
            <w:r w:rsidRPr="00F6344D">
              <w:rPr>
                <w:rFonts w:ascii="Times New Roman" w:eastAsia="Times New Roman" w:hAnsi="Times New Roman" w:cs="Times New Roman"/>
                <w:color w:val="000000"/>
                <w:sz w:val="24"/>
                <w:szCs w:val="24"/>
              </w:rPr>
              <w:t>8</w:t>
            </w:r>
          </w:p>
        </w:tc>
        <w:tc>
          <w:tcPr>
            <w:tcW w:w="5985" w:type="dxa"/>
            <w:tcBorders>
              <w:top w:val="nil"/>
              <w:left w:val="nil"/>
              <w:bottom w:val="single" w:sz="4" w:space="0" w:color="auto"/>
              <w:right w:val="single" w:sz="4" w:space="0" w:color="auto"/>
            </w:tcBorders>
            <w:shd w:val="clear" w:color="auto" w:fill="auto"/>
            <w:noWrap/>
            <w:vAlign w:val="bottom"/>
            <w:hideMark/>
          </w:tcPr>
          <w:p w14:paraId="7FEB03CD" w14:textId="77777777" w:rsidR="003D702A" w:rsidRPr="00F6344D" w:rsidRDefault="003D702A" w:rsidP="0055196B">
            <w:pPr>
              <w:spacing w:after="0" w:line="240" w:lineRule="auto"/>
              <w:contextualSpacing/>
              <w:jc w:val="both"/>
              <w:rPr>
                <w:rFonts w:ascii="Times New Roman" w:eastAsia="Times New Roman" w:hAnsi="Times New Roman" w:cs="Times New Roman"/>
                <w:color w:val="000000"/>
                <w:sz w:val="24"/>
                <w:szCs w:val="24"/>
              </w:rPr>
            </w:pPr>
            <w:r w:rsidRPr="00F6344D">
              <w:rPr>
                <w:rFonts w:ascii="Times New Roman" w:eastAsia="Times New Roman" w:hAnsi="Times New Roman" w:cs="Times New Roman"/>
                <w:color w:val="000000"/>
                <w:sz w:val="24"/>
                <w:szCs w:val="24"/>
              </w:rPr>
              <w:t> </w:t>
            </w:r>
          </w:p>
        </w:tc>
        <w:tc>
          <w:tcPr>
            <w:tcW w:w="4165" w:type="dxa"/>
            <w:tcBorders>
              <w:top w:val="nil"/>
              <w:left w:val="nil"/>
              <w:bottom w:val="single" w:sz="4" w:space="0" w:color="auto"/>
              <w:right w:val="single" w:sz="4" w:space="0" w:color="auto"/>
            </w:tcBorders>
            <w:shd w:val="clear" w:color="auto" w:fill="auto"/>
            <w:noWrap/>
            <w:vAlign w:val="bottom"/>
            <w:hideMark/>
          </w:tcPr>
          <w:p w14:paraId="75FDCB2D" w14:textId="77777777" w:rsidR="003D702A" w:rsidRPr="00F6344D" w:rsidRDefault="003D702A" w:rsidP="0055196B">
            <w:pPr>
              <w:spacing w:after="0" w:line="240" w:lineRule="auto"/>
              <w:contextualSpacing/>
              <w:jc w:val="both"/>
              <w:rPr>
                <w:rFonts w:ascii="Times New Roman" w:eastAsia="Times New Roman" w:hAnsi="Times New Roman" w:cs="Times New Roman"/>
                <w:color w:val="000000"/>
                <w:sz w:val="24"/>
                <w:szCs w:val="24"/>
              </w:rPr>
            </w:pPr>
            <w:r w:rsidRPr="00F6344D">
              <w:rPr>
                <w:rFonts w:ascii="Times New Roman" w:eastAsia="Times New Roman" w:hAnsi="Times New Roman" w:cs="Times New Roman"/>
                <w:color w:val="000000"/>
                <w:sz w:val="24"/>
                <w:szCs w:val="24"/>
              </w:rPr>
              <w:t> </w:t>
            </w:r>
          </w:p>
        </w:tc>
        <w:tc>
          <w:tcPr>
            <w:tcW w:w="4253" w:type="dxa"/>
            <w:tcBorders>
              <w:top w:val="nil"/>
              <w:left w:val="nil"/>
              <w:bottom w:val="single" w:sz="4" w:space="0" w:color="auto"/>
              <w:right w:val="single" w:sz="4" w:space="0" w:color="auto"/>
            </w:tcBorders>
            <w:shd w:val="clear" w:color="auto" w:fill="auto"/>
            <w:noWrap/>
            <w:vAlign w:val="bottom"/>
            <w:hideMark/>
          </w:tcPr>
          <w:p w14:paraId="2468795B" w14:textId="77777777" w:rsidR="003D702A" w:rsidRPr="00F6344D" w:rsidRDefault="003D702A" w:rsidP="0055196B">
            <w:pPr>
              <w:spacing w:after="0" w:line="240" w:lineRule="auto"/>
              <w:contextualSpacing/>
              <w:jc w:val="both"/>
              <w:rPr>
                <w:rFonts w:ascii="Times New Roman" w:eastAsia="Times New Roman" w:hAnsi="Times New Roman" w:cs="Times New Roman"/>
                <w:color w:val="000000"/>
                <w:sz w:val="24"/>
                <w:szCs w:val="24"/>
              </w:rPr>
            </w:pPr>
            <w:r w:rsidRPr="00F6344D">
              <w:rPr>
                <w:rFonts w:ascii="Times New Roman" w:eastAsia="Times New Roman" w:hAnsi="Times New Roman" w:cs="Times New Roman"/>
                <w:color w:val="000000"/>
                <w:sz w:val="24"/>
                <w:szCs w:val="24"/>
              </w:rPr>
              <w:t>Грибанова О.П.</w:t>
            </w:r>
          </w:p>
        </w:tc>
      </w:tr>
      <w:tr w:rsidR="003D702A" w:rsidRPr="00F6344D" w14:paraId="12271546" w14:textId="77777777" w:rsidTr="00966169">
        <w:trPr>
          <w:trHeight w:val="73"/>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14:paraId="5E5EEF93" w14:textId="77777777" w:rsidR="003D702A" w:rsidRPr="00F6344D" w:rsidRDefault="003D702A" w:rsidP="0055196B">
            <w:pPr>
              <w:spacing w:after="0" w:line="240" w:lineRule="auto"/>
              <w:contextualSpacing/>
              <w:jc w:val="both"/>
              <w:rPr>
                <w:rFonts w:ascii="Times New Roman" w:eastAsia="Times New Roman" w:hAnsi="Times New Roman" w:cs="Times New Roman"/>
                <w:color w:val="000000"/>
                <w:sz w:val="24"/>
                <w:szCs w:val="24"/>
              </w:rPr>
            </w:pPr>
            <w:r w:rsidRPr="00F6344D">
              <w:rPr>
                <w:rFonts w:ascii="Times New Roman" w:eastAsia="Times New Roman" w:hAnsi="Times New Roman" w:cs="Times New Roman"/>
                <w:color w:val="000000"/>
                <w:sz w:val="24"/>
                <w:szCs w:val="24"/>
              </w:rPr>
              <w:t>9</w:t>
            </w:r>
          </w:p>
        </w:tc>
        <w:tc>
          <w:tcPr>
            <w:tcW w:w="5985" w:type="dxa"/>
            <w:tcBorders>
              <w:top w:val="nil"/>
              <w:left w:val="nil"/>
              <w:bottom w:val="single" w:sz="4" w:space="0" w:color="auto"/>
              <w:right w:val="single" w:sz="4" w:space="0" w:color="auto"/>
            </w:tcBorders>
            <w:shd w:val="clear" w:color="auto" w:fill="auto"/>
            <w:vAlign w:val="bottom"/>
            <w:hideMark/>
          </w:tcPr>
          <w:p w14:paraId="7B19B5E3" w14:textId="77777777" w:rsidR="003D702A" w:rsidRPr="00F6344D" w:rsidRDefault="003D702A" w:rsidP="0055196B">
            <w:pPr>
              <w:spacing w:after="0" w:line="240" w:lineRule="auto"/>
              <w:contextualSpacing/>
              <w:jc w:val="both"/>
              <w:rPr>
                <w:rFonts w:ascii="Times New Roman" w:eastAsia="Times New Roman" w:hAnsi="Times New Roman" w:cs="Times New Roman"/>
                <w:color w:val="000000"/>
                <w:sz w:val="24"/>
                <w:szCs w:val="24"/>
              </w:rPr>
            </w:pPr>
            <w:proofErr w:type="spellStart"/>
            <w:r w:rsidRPr="00F6344D">
              <w:rPr>
                <w:rFonts w:ascii="Times New Roman" w:eastAsia="Times New Roman" w:hAnsi="Times New Roman" w:cs="Times New Roman"/>
                <w:color w:val="000000"/>
                <w:sz w:val="24"/>
                <w:szCs w:val="24"/>
              </w:rPr>
              <w:t>Билевич</w:t>
            </w:r>
            <w:proofErr w:type="spellEnd"/>
            <w:r w:rsidRPr="00F6344D">
              <w:rPr>
                <w:rFonts w:ascii="Times New Roman" w:eastAsia="Times New Roman" w:hAnsi="Times New Roman" w:cs="Times New Roman"/>
                <w:color w:val="000000"/>
                <w:sz w:val="24"/>
                <w:szCs w:val="24"/>
              </w:rPr>
              <w:t xml:space="preserve"> Н.А. Иващенко Л.Ф. Галкина А.П.</w:t>
            </w:r>
          </w:p>
        </w:tc>
        <w:tc>
          <w:tcPr>
            <w:tcW w:w="4165" w:type="dxa"/>
            <w:tcBorders>
              <w:top w:val="nil"/>
              <w:left w:val="nil"/>
              <w:bottom w:val="single" w:sz="4" w:space="0" w:color="auto"/>
              <w:right w:val="single" w:sz="4" w:space="0" w:color="auto"/>
            </w:tcBorders>
            <w:shd w:val="clear" w:color="auto" w:fill="auto"/>
            <w:noWrap/>
            <w:vAlign w:val="bottom"/>
            <w:hideMark/>
          </w:tcPr>
          <w:p w14:paraId="2463BD5A" w14:textId="77777777" w:rsidR="003D702A" w:rsidRPr="00F6344D" w:rsidRDefault="003D702A" w:rsidP="0055196B">
            <w:pPr>
              <w:spacing w:after="0" w:line="240" w:lineRule="auto"/>
              <w:contextualSpacing/>
              <w:jc w:val="both"/>
              <w:rPr>
                <w:rFonts w:ascii="Times New Roman" w:eastAsia="Times New Roman" w:hAnsi="Times New Roman" w:cs="Times New Roman"/>
                <w:color w:val="000000"/>
                <w:sz w:val="24"/>
                <w:szCs w:val="24"/>
              </w:rPr>
            </w:pPr>
            <w:proofErr w:type="spellStart"/>
            <w:r w:rsidRPr="00F6344D">
              <w:rPr>
                <w:rFonts w:ascii="Times New Roman" w:eastAsia="Times New Roman" w:hAnsi="Times New Roman" w:cs="Times New Roman"/>
                <w:color w:val="000000"/>
                <w:sz w:val="24"/>
                <w:szCs w:val="24"/>
              </w:rPr>
              <w:t>Оленкова</w:t>
            </w:r>
            <w:proofErr w:type="spellEnd"/>
            <w:r w:rsidRPr="00F6344D">
              <w:rPr>
                <w:rFonts w:ascii="Times New Roman" w:eastAsia="Times New Roman" w:hAnsi="Times New Roman" w:cs="Times New Roman"/>
                <w:color w:val="000000"/>
                <w:sz w:val="24"/>
                <w:szCs w:val="24"/>
              </w:rPr>
              <w:t xml:space="preserve"> Н.У.</w:t>
            </w:r>
          </w:p>
        </w:tc>
        <w:tc>
          <w:tcPr>
            <w:tcW w:w="4253" w:type="dxa"/>
            <w:tcBorders>
              <w:top w:val="nil"/>
              <w:left w:val="nil"/>
              <w:bottom w:val="single" w:sz="4" w:space="0" w:color="auto"/>
              <w:right w:val="single" w:sz="4" w:space="0" w:color="auto"/>
            </w:tcBorders>
            <w:shd w:val="clear" w:color="auto" w:fill="auto"/>
            <w:noWrap/>
            <w:vAlign w:val="bottom"/>
            <w:hideMark/>
          </w:tcPr>
          <w:p w14:paraId="2163F126" w14:textId="77777777" w:rsidR="003D702A" w:rsidRPr="00F6344D" w:rsidRDefault="003D702A" w:rsidP="0055196B">
            <w:pPr>
              <w:spacing w:after="0" w:line="240" w:lineRule="auto"/>
              <w:contextualSpacing/>
              <w:jc w:val="both"/>
              <w:rPr>
                <w:rFonts w:ascii="Times New Roman" w:eastAsia="Times New Roman" w:hAnsi="Times New Roman" w:cs="Times New Roman"/>
                <w:color w:val="000000"/>
                <w:sz w:val="24"/>
                <w:szCs w:val="24"/>
              </w:rPr>
            </w:pPr>
            <w:r w:rsidRPr="00F6344D">
              <w:rPr>
                <w:rFonts w:ascii="Times New Roman" w:eastAsia="Times New Roman" w:hAnsi="Times New Roman" w:cs="Times New Roman"/>
                <w:color w:val="000000"/>
                <w:sz w:val="24"/>
                <w:szCs w:val="24"/>
              </w:rPr>
              <w:t>Цзян Е.А.</w:t>
            </w:r>
          </w:p>
        </w:tc>
      </w:tr>
      <w:tr w:rsidR="003D702A" w:rsidRPr="00F6344D" w14:paraId="4EFB1623" w14:textId="77777777" w:rsidTr="00966169">
        <w:trPr>
          <w:trHeight w:val="427"/>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14:paraId="0067E970" w14:textId="77777777" w:rsidR="003D702A" w:rsidRPr="00F6344D" w:rsidRDefault="003D702A" w:rsidP="0055196B">
            <w:pPr>
              <w:spacing w:after="0" w:line="240" w:lineRule="auto"/>
              <w:contextualSpacing/>
              <w:jc w:val="both"/>
              <w:rPr>
                <w:rFonts w:ascii="Times New Roman" w:eastAsia="Times New Roman" w:hAnsi="Times New Roman" w:cs="Times New Roman"/>
                <w:color w:val="000000"/>
                <w:sz w:val="24"/>
                <w:szCs w:val="24"/>
              </w:rPr>
            </w:pPr>
            <w:r w:rsidRPr="00F6344D">
              <w:rPr>
                <w:rFonts w:ascii="Times New Roman" w:eastAsia="Times New Roman" w:hAnsi="Times New Roman" w:cs="Times New Roman"/>
                <w:color w:val="000000"/>
                <w:sz w:val="24"/>
                <w:szCs w:val="24"/>
              </w:rPr>
              <w:t>Лицей</w:t>
            </w:r>
          </w:p>
        </w:tc>
        <w:tc>
          <w:tcPr>
            <w:tcW w:w="5985" w:type="dxa"/>
            <w:tcBorders>
              <w:top w:val="nil"/>
              <w:left w:val="nil"/>
              <w:bottom w:val="single" w:sz="4" w:space="0" w:color="auto"/>
              <w:right w:val="single" w:sz="4" w:space="0" w:color="auto"/>
            </w:tcBorders>
            <w:shd w:val="clear" w:color="auto" w:fill="auto"/>
            <w:vAlign w:val="bottom"/>
            <w:hideMark/>
          </w:tcPr>
          <w:p w14:paraId="2D731A59" w14:textId="77777777" w:rsidR="003D702A" w:rsidRPr="00F6344D" w:rsidRDefault="003D702A" w:rsidP="0055196B">
            <w:pPr>
              <w:spacing w:after="0" w:line="240" w:lineRule="auto"/>
              <w:contextualSpacing/>
              <w:jc w:val="both"/>
              <w:rPr>
                <w:rFonts w:ascii="Times New Roman" w:eastAsia="Times New Roman" w:hAnsi="Times New Roman" w:cs="Times New Roman"/>
                <w:color w:val="000000"/>
                <w:sz w:val="24"/>
                <w:szCs w:val="24"/>
              </w:rPr>
            </w:pPr>
            <w:r w:rsidRPr="00F6344D">
              <w:rPr>
                <w:rFonts w:ascii="Times New Roman" w:eastAsia="Times New Roman" w:hAnsi="Times New Roman" w:cs="Times New Roman"/>
                <w:color w:val="000000"/>
                <w:sz w:val="24"/>
                <w:szCs w:val="24"/>
              </w:rPr>
              <w:t xml:space="preserve">Носач С.А. Макаревич О.Н. Савельева Н.Е. </w:t>
            </w:r>
            <w:proofErr w:type="spellStart"/>
            <w:r w:rsidRPr="00F6344D">
              <w:rPr>
                <w:rFonts w:ascii="Times New Roman" w:eastAsia="Times New Roman" w:hAnsi="Times New Roman" w:cs="Times New Roman"/>
                <w:color w:val="000000"/>
                <w:sz w:val="24"/>
                <w:szCs w:val="24"/>
              </w:rPr>
              <w:t>Кайрыш</w:t>
            </w:r>
            <w:proofErr w:type="spellEnd"/>
            <w:r w:rsidRPr="00F6344D">
              <w:rPr>
                <w:rFonts w:ascii="Times New Roman" w:eastAsia="Times New Roman" w:hAnsi="Times New Roman" w:cs="Times New Roman"/>
                <w:color w:val="000000"/>
                <w:sz w:val="24"/>
                <w:szCs w:val="24"/>
              </w:rPr>
              <w:t xml:space="preserve"> Ю.М.</w:t>
            </w:r>
          </w:p>
        </w:tc>
        <w:tc>
          <w:tcPr>
            <w:tcW w:w="4165" w:type="dxa"/>
            <w:tcBorders>
              <w:top w:val="nil"/>
              <w:left w:val="nil"/>
              <w:bottom w:val="single" w:sz="4" w:space="0" w:color="auto"/>
              <w:right w:val="single" w:sz="4" w:space="0" w:color="auto"/>
            </w:tcBorders>
            <w:shd w:val="clear" w:color="auto" w:fill="auto"/>
            <w:noWrap/>
            <w:vAlign w:val="bottom"/>
            <w:hideMark/>
          </w:tcPr>
          <w:p w14:paraId="33C685B3" w14:textId="77777777" w:rsidR="003D702A" w:rsidRPr="00F6344D" w:rsidRDefault="003D702A" w:rsidP="0055196B">
            <w:pPr>
              <w:spacing w:after="0" w:line="240" w:lineRule="auto"/>
              <w:contextualSpacing/>
              <w:jc w:val="both"/>
              <w:rPr>
                <w:rFonts w:ascii="Times New Roman" w:eastAsia="Times New Roman" w:hAnsi="Times New Roman" w:cs="Times New Roman"/>
                <w:color w:val="000000"/>
                <w:sz w:val="24"/>
                <w:szCs w:val="24"/>
              </w:rPr>
            </w:pPr>
            <w:r w:rsidRPr="00F6344D">
              <w:rPr>
                <w:rFonts w:ascii="Times New Roman" w:eastAsia="Times New Roman" w:hAnsi="Times New Roman" w:cs="Times New Roman"/>
                <w:color w:val="000000"/>
                <w:sz w:val="24"/>
                <w:szCs w:val="24"/>
              </w:rPr>
              <w:t>Радченко О.Д.</w:t>
            </w:r>
          </w:p>
        </w:tc>
        <w:tc>
          <w:tcPr>
            <w:tcW w:w="4253" w:type="dxa"/>
            <w:tcBorders>
              <w:top w:val="nil"/>
              <w:left w:val="nil"/>
              <w:bottom w:val="single" w:sz="4" w:space="0" w:color="auto"/>
              <w:right w:val="single" w:sz="4" w:space="0" w:color="auto"/>
            </w:tcBorders>
            <w:shd w:val="clear" w:color="auto" w:fill="auto"/>
            <w:vAlign w:val="bottom"/>
            <w:hideMark/>
          </w:tcPr>
          <w:p w14:paraId="6204032F" w14:textId="77777777" w:rsidR="003D702A" w:rsidRPr="00F6344D" w:rsidRDefault="003D702A" w:rsidP="0055196B">
            <w:pPr>
              <w:spacing w:after="0" w:line="240" w:lineRule="auto"/>
              <w:contextualSpacing/>
              <w:jc w:val="both"/>
              <w:rPr>
                <w:rFonts w:ascii="Times New Roman" w:eastAsia="Times New Roman" w:hAnsi="Times New Roman" w:cs="Times New Roman"/>
                <w:color w:val="000000"/>
                <w:sz w:val="24"/>
                <w:szCs w:val="24"/>
              </w:rPr>
            </w:pPr>
            <w:r w:rsidRPr="00F6344D">
              <w:rPr>
                <w:rFonts w:ascii="Times New Roman" w:eastAsia="Times New Roman" w:hAnsi="Times New Roman" w:cs="Times New Roman"/>
                <w:color w:val="000000"/>
                <w:sz w:val="24"/>
                <w:szCs w:val="24"/>
              </w:rPr>
              <w:t xml:space="preserve">Радченко О.Д. </w:t>
            </w:r>
            <w:proofErr w:type="spellStart"/>
            <w:r w:rsidRPr="00F6344D">
              <w:rPr>
                <w:rFonts w:ascii="Times New Roman" w:eastAsia="Times New Roman" w:hAnsi="Times New Roman" w:cs="Times New Roman"/>
                <w:color w:val="000000"/>
                <w:sz w:val="24"/>
                <w:szCs w:val="24"/>
              </w:rPr>
              <w:t>Тауснева</w:t>
            </w:r>
            <w:proofErr w:type="spellEnd"/>
            <w:r w:rsidRPr="00F6344D">
              <w:rPr>
                <w:rFonts w:ascii="Times New Roman" w:eastAsia="Times New Roman" w:hAnsi="Times New Roman" w:cs="Times New Roman"/>
                <w:color w:val="000000"/>
                <w:sz w:val="24"/>
                <w:szCs w:val="24"/>
              </w:rPr>
              <w:t xml:space="preserve"> О.А.</w:t>
            </w:r>
          </w:p>
        </w:tc>
      </w:tr>
      <w:tr w:rsidR="003D702A" w:rsidRPr="00F6344D" w14:paraId="6B927DE4" w14:textId="77777777" w:rsidTr="00966169">
        <w:trPr>
          <w:trHeight w:val="139"/>
        </w:trPr>
        <w:tc>
          <w:tcPr>
            <w:tcW w:w="1118" w:type="dxa"/>
            <w:tcBorders>
              <w:top w:val="nil"/>
              <w:left w:val="single" w:sz="4" w:space="0" w:color="auto"/>
              <w:bottom w:val="single" w:sz="4" w:space="0" w:color="auto"/>
              <w:right w:val="single" w:sz="4" w:space="0" w:color="auto"/>
            </w:tcBorders>
            <w:shd w:val="clear" w:color="auto" w:fill="auto"/>
            <w:noWrap/>
            <w:vAlign w:val="bottom"/>
            <w:hideMark/>
          </w:tcPr>
          <w:p w14:paraId="118D246B" w14:textId="77777777" w:rsidR="003D702A" w:rsidRPr="00F6344D" w:rsidRDefault="003D702A" w:rsidP="0055196B">
            <w:pPr>
              <w:spacing w:after="0" w:line="240" w:lineRule="auto"/>
              <w:contextualSpacing/>
              <w:jc w:val="both"/>
              <w:rPr>
                <w:rFonts w:ascii="Times New Roman" w:eastAsia="Times New Roman" w:hAnsi="Times New Roman" w:cs="Times New Roman"/>
                <w:color w:val="000000"/>
                <w:sz w:val="24"/>
                <w:szCs w:val="24"/>
              </w:rPr>
            </w:pPr>
            <w:r w:rsidRPr="00F6344D">
              <w:rPr>
                <w:rFonts w:ascii="Times New Roman" w:eastAsia="Times New Roman" w:hAnsi="Times New Roman" w:cs="Times New Roman"/>
                <w:color w:val="000000"/>
                <w:sz w:val="24"/>
                <w:szCs w:val="24"/>
              </w:rPr>
              <w:lastRenderedPageBreak/>
              <w:t>Гимназия</w:t>
            </w:r>
          </w:p>
        </w:tc>
        <w:tc>
          <w:tcPr>
            <w:tcW w:w="5985" w:type="dxa"/>
            <w:tcBorders>
              <w:top w:val="nil"/>
              <w:left w:val="nil"/>
              <w:bottom w:val="single" w:sz="4" w:space="0" w:color="auto"/>
              <w:right w:val="single" w:sz="4" w:space="0" w:color="auto"/>
            </w:tcBorders>
            <w:shd w:val="clear" w:color="auto" w:fill="auto"/>
            <w:vAlign w:val="bottom"/>
            <w:hideMark/>
          </w:tcPr>
          <w:p w14:paraId="6EBADF54" w14:textId="77777777" w:rsidR="003D702A" w:rsidRPr="00F6344D" w:rsidRDefault="003D702A" w:rsidP="0055196B">
            <w:pPr>
              <w:spacing w:after="0" w:line="240" w:lineRule="auto"/>
              <w:contextualSpacing/>
              <w:jc w:val="both"/>
              <w:rPr>
                <w:rFonts w:ascii="Times New Roman" w:eastAsia="Times New Roman" w:hAnsi="Times New Roman" w:cs="Times New Roman"/>
                <w:color w:val="000000"/>
                <w:sz w:val="24"/>
                <w:szCs w:val="24"/>
              </w:rPr>
            </w:pPr>
            <w:proofErr w:type="spellStart"/>
            <w:r w:rsidRPr="00F6344D">
              <w:rPr>
                <w:rFonts w:ascii="Times New Roman" w:eastAsia="Times New Roman" w:hAnsi="Times New Roman" w:cs="Times New Roman"/>
                <w:color w:val="000000"/>
                <w:sz w:val="24"/>
                <w:szCs w:val="24"/>
              </w:rPr>
              <w:t>Перевалова</w:t>
            </w:r>
            <w:proofErr w:type="spellEnd"/>
            <w:r w:rsidRPr="00F6344D">
              <w:rPr>
                <w:rFonts w:ascii="Times New Roman" w:eastAsia="Times New Roman" w:hAnsi="Times New Roman" w:cs="Times New Roman"/>
                <w:color w:val="000000"/>
                <w:sz w:val="24"/>
                <w:szCs w:val="24"/>
              </w:rPr>
              <w:t xml:space="preserve"> Л.Н. Новоселов О.В. Романова М.Л.</w:t>
            </w:r>
          </w:p>
        </w:tc>
        <w:tc>
          <w:tcPr>
            <w:tcW w:w="4165" w:type="dxa"/>
            <w:tcBorders>
              <w:top w:val="nil"/>
              <w:left w:val="nil"/>
              <w:bottom w:val="single" w:sz="4" w:space="0" w:color="auto"/>
              <w:right w:val="single" w:sz="4" w:space="0" w:color="auto"/>
            </w:tcBorders>
            <w:shd w:val="clear" w:color="auto" w:fill="auto"/>
            <w:noWrap/>
            <w:vAlign w:val="bottom"/>
            <w:hideMark/>
          </w:tcPr>
          <w:p w14:paraId="12169E24" w14:textId="77777777" w:rsidR="003D702A" w:rsidRPr="00F6344D" w:rsidRDefault="003D702A" w:rsidP="0055196B">
            <w:pPr>
              <w:spacing w:after="0" w:line="240" w:lineRule="auto"/>
              <w:contextualSpacing/>
              <w:jc w:val="both"/>
              <w:rPr>
                <w:rFonts w:ascii="Times New Roman" w:eastAsia="Times New Roman" w:hAnsi="Times New Roman" w:cs="Times New Roman"/>
                <w:color w:val="000000"/>
                <w:sz w:val="24"/>
                <w:szCs w:val="24"/>
              </w:rPr>
            </w:pPr>
            <w:r w:rsidRPr="00F6344D">
              <w:rPr>
                <w:rFonts w:ascii="Times New Roman" w:eastAsia="Times New Roman" w:hAnsi="Times New Roman" w:cs="Times New Roman"/>
                <w:color w:val="000000"/>
                <w:sz w:val="24"/>
                <w:szCs w:val="24"/>
              </w:rPr>
              <w:t> </w:t>
            </w:r>
          </w:p>
        </w:tc>
        <w:tc>
          <w:tcPr>
            <w:tcW w:w="4253" w:type="dxa"/>
            <w:tcBorders>
              <w:top w:val="nil"/>
              <w:left w:val="nil"/>
              <w:bottom w:val="single" w:sz="4" w:space="0" w:color="auto"/>
              <w:right w:val="single" w:sz="4" w:space="0" w:color="auto"/>
            </w:tcBorders>
            <w:shd w:val="clear" w:color="auto" w:fill="auto"/>
            <w:noWrap/>
            <w:vAlign w:val="bottom"/>
            <w:hideMark/>
          </w:tcPr>
          <w:p w14:paraId="08BD91E4" w14:textId="77777777" w:rsidR="003D702A" w:rsidRPr="00F6344D" w:rsidRDefault="003D702A" w:rsidP="0055196B">
            <w:pPr>
              <w:spacing w:after="0" w:line="240" w:lineRule="auto"/>
              <w:contextualSpacing/>
              <w:jc w:val="both"/>
              <w:rPr>
                <w:rFonts w:ascii="Times New Roman" w:eastAsia="Times New Roman" w:hAnsi="Times New Roman" w:cs="Times New Roman"/>
                <w:color w:val="000000"/>
                <w:sz w:val="24"/>
                <w:szCs w:val="24"/>
              </w:rPr>
            </w:pPr>
            <w:r w:rsidRPr="00F6344D">
              <w:rPr>
                <w:rFonts w:ascii="Times New Roman" w:eastAsia="Times New Roman" w:hAnsi="Times New Roman" w:cs="Times New Roman"/>
                <w:color w:val="000000"/>
                <w:sz w:val="24"/>
                <w:szCs w:val="24"/>
              </w:rPr>
              <w:t>Сидорова Е.Н.</w:t>
            </w:r>
          </w:p>
        </w:tc>
      </w:tr>
    </w:tbl>
    <w:p w14:paraId="161BAF0B" w14:textId="162FDF7B" w:rsidR="003D702A" w:rsidRPr="00F6344D" w:rsidRDefault="00966169" w:rsidP="0055196B">
      <w:pPr>
        <w:tabs>
          <w:tab w:val="left" w:pos="4367"/>
        </w:tabs>
        <w:spacing w:line="240" w:lineRule="auto"/>
        <w:contextualSpacing/>
        <w:jc w:val="both"/>
        <w:rPr>
          <w:rFonts w:ascii="Times New Roman" w:hAnsi="Times New Roman" w:cs="Times New Roman"/>
          <w:sz w:val="24"/>
          <w:szCs w:val="24"/>
        </w:rPr>
      </w:pPr>
      <w:proofErr w:type="spellStart"/>
      <w:r w:rsidRPr="00F6344D">
        <w:rPr>
          <w:rFonts w:ascii="Times New Roman" w:hAnsi="Times New Roman" w:cs="Times New Roman"/>
          <w:sz w:val="24"/>
          <w:szCs w:val="24"/>
        </w:rPr>
        <w:t>Т.о</w:t>
      </w:r>
      <w:proofErr w:type="spellEnd"/>
      <w:r w:rsidRPr="00F6344D">
        <w:rPr>
          <w:rFonts w:ascii="Times New Roman" w:hAnsi="Times New Roman" w:cs="Times New Roman"/>
          <w:sz w:val="24"/>
          <w:szCs w:val="24"/>
        </w:rPr>
        <w:t>., практически каждое образовательное учреждение внесло вклад в содержание городской методической работы, осуществляя руководство профессиональными сообществами.</w:t>
      </w:r>
    </w:p>
    <w:tbl>
      <w:tblPr>
        <w:tblW w:w="7712" w:type="dxa"/>
        <w:tblInd w:w="108" w:type="dxa"/>
        <w:tblLook w:val="04A0" w:firstRow="1" w:lastRow="0" w:firstColumn="1" w:lastColumn="0" w:noHBand="0" w:noVBand="1"/>
      </w:tblPr>
      <w:tblGrid>
        <w:gridCol w:w="1176"/>
        <w:gridCol w:w="963"/>
        <w:gridCol w:w="963"/>
        <w:gridCol w:w="962"/>
        <w:gridCol w:w="962"/>
        <w:gridCol w:w="962"/>
        <w:gridCol w:w="962"/>
        <w:gridCol w:w="962"/>
      </w:tblGrid>
      <w:tr w:rsidR="00966169" w:rsidRPr="00F6344D" w14:paraId="5F6B00F6" w14:textId="77777777" w:rsidTr="00966169">
        <w:trPr>
          <w:trHeight w:val="600"/>
        </w:trPr>
        <w:tc>
          <w:tcPr>
            <w:tcW w:w="976" w:type="dxa"/>
            <w:tcBorders>
              <w:top w:val="nil"/>
              <w:left w:val="nil"/>
              <w:bottom w:val="nil"/>
              <w:right w:val="nil"/>
            </w:tcBorders>
            <w:shd w:val="clear" w:color="auto" w:fill="auto"/>
            <w:noWrap/>
            <w:vAlign w:val="bottom"/>
            <w:hideMark/>
          </w:tcPr>
          <w:p w14:paraId="17E99898" w14:textId="77777777" w:rsidR="00966169" w:rsidRPr="00F6344D" w:rsidRDefault="00966169" w:rsidP="0055196B">
            <w:pPr>
              <w:spacing w:after="0" w:line="240" w:lineRule="auto"/>
              <w:contextualSpacing/>
              <w:jc w:val="both"/>
              <w:rPr>
                <w:rFonts w:ascii="Times New Roman" w:eastAsia="Times New Roman" w:hAnsi="Times New Roman" w:cs="Times New Roman"/>
                <w:color w:val="000000"/>
                <w:sz w:val="24"/>
                <w:szCs w:val="24"/>
              </w:rPr>
            </w:pPr>
          </w:p>
        </w:tc>
        <w:tc>
          <w:tcPr>
            <w:tcW w:w="6736" w:type="dxa"/>
            <w:gridSpan w:val="7"/>
            <w:tcBorders>
              <w:top w:val="nil"/>
              <w:left w:val="nil"/>
              <w:bottom w:val="nil"/>
              <w:right w:val="nil"/>
            </w:tcBorders>
            <w:shd w:val="clear" w:color="auto" w:fill="auto"/>
            <w:noWrap/>
            <w:vAlign w:val="bottom"/>
            <w:hideMark/>
          </w:tcPr>
          <w:p w14:paraId="778FB6F6" w14:textId="77777777" w:rsidR="00966169" w:rsidRPr="00F6344D" w:rsidRDefault="00966169" w:rsidP="0055196B">
            <w:pPr>
              <w:spacing w:after="0" w:line="240" w:lineRule="auto"/>
              <w:contextualSpacing/>
              <w:jc w:val="both"/>
              <w:rPr>
                <w:rFonts w:ascii="Times New Roman" w:eastAsia="Times New Roman" w:hAnsi="Times New Roman" w:cs="Times New Roman"/>
                <w:b/>
                <w:bCs/>
                <w:color w:val="000000"/>
                <w:sz w:val="24"/>
                <w:szCs w:val="24"/>
              </w:rPr>
            </w:pPr>
            <w:r w:rsidRPr="00F6344D">
              <w:rPr>
                <w:rFonts w:ascii="Times New Roman" w:eastAsia="Times New Roman" w:hAnsi="Times New Roman" w:cs="Times New Roman"/>
                <w:b/>
                <w:bCs/>
                <w:color w:val="000000"/>
                <w:sz w:val="24"/>
                <w:szCs w:val="24"/>
              </w:rPr>
              <w:t>Руководство профессиональными сообществами</w:t>
            </w:r>
          </w:p>
        </w:tc>
      </w:tr>
      <w:tr w:rsidR="00966169" w:rsidRPr="00F6344D" w14:paraId="56763FB7" w14:textId="77777777" w:rsidTr="00966169">
        <w:trPr>
          <w:trHeight w:val="600"/>
        </w:trPr>
        <w:tc>
          <w:tcPr>
            <w:tcW w:w="976" w:type="dxa"/>
            <w:tcBorders>
              <w:top w:val="nil"/>
              <w:left w:val="nil"/>
              <w:bottom w:val="nil"/>
              <w:right w:val="nil"/>
            </w:tcBorders>
            <w:shd w:val="clear" w:color="auto" w:fill="auto"/>
            <w:noWrap/>
            <w:vAlign w:val="bottom"/>
            <w:hideMark/>
          </w:tcPr>
          <w:p w14:paraId="2710D87A" w14:textId="6CA690CF" w:rsidR="00966169" w:rsidRPr="00F6344D" w:rsidRDefault="00966169" w:rsidP="0055196B">
            <w:pPr>
              <w:spacing w:after="0" w:line="240" w:lineRule="auto"/>
              <w:contextualSpacing/>
              <w:jc w:val="both"/>
              <w:rPr>
                <w:rFonts w:ascii="Times New Roman" w:eastAsia="Times New Roman" w:hAnsi="Times New Roman" w:cs="Times New Roman"/>
                <w:color w:val="000000"/>
                <w:sz w:val="24"/>
                <w:szCs w:val="24"/>
              </w:rPr>
            </w:pPr>
            <w:r w:rsidRPr="00F6344D">
              <w:rPr>
                <w:rFonts w:ascii="Times New Roman" w:eastAsia="Times New Roman" w:hAnsi="Times New Roman" w:cs="Times New Roman"/>
                <w:noProof/>
                <w:color w:val="000000"/>
                <w:sz w:val="24"/>
                <w:szCs w:val="24"/>
              </w:rPr>
              <w:drawing>
                <wp:anchor distT="0" distB="0" distL="114300" distR="114300" simplePos="0" relativeHeight="251659264" behindDoc="0" locked="0" layoutInCell="1" allowOverlap="1" wp14:anchorId="43E088B6" wp14:editId="11BFA15D">
                  <wp:simplePos x="0" y="0"/>
                  <wp:positionH relativeFrom="column">
                    <wp:posOffset>547370</wp:posOffset>
                  </wp:positionH>
                  <wp:positionV relativeFrom="paragraph">
                    <wp:posOffset>45085</wp:posOffset>
                  </wp:positionV>
                  <wp:extent cx="7384415" cy="2564130"/>
                  <wp:effectExtent l="0" t="0" r="26035" b="26670"/>
                  <wp:wrapNone/>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960"/>
            </w:tblGrid>
            <w:tr w:rsidR="00966169" w:rsidRPr="00F6344D" w14:paraId="54E12DF1" w14:textId="77777777">
              <w:trPr>
                <w:trHeight w:val="600"/>
                <w:tblCellSpacing w:w="0" w:type="dxa"/>
              </w:trPr>
              <w:tc>
                <w:tcPr>
                  <w:tcW w:w="960" w:type="dxa"/>
                  <w:tcBorders>
                    <w:top w:val="nil"/>
                    <w:left w:val="nil"/>
                    <w:bottom w:val="nil"/>
                    <w:right w:val="nil"/>
                  </w:tcBorders>
                  <w:shd w:val="clear" w:color="auto" w:fill="auto"/>
                  <w:noWrap/>
                  <w:vAlign w:val="bottom"/>
                  <w:hideMark/>
                </w:tcPr>
                <w:p w14:paraId="4C4D8481" w14:textId="77777777" w:rsidR="00966169" w:rsidRPr="00F6344D" w:rsidRDefault="00966169" w:rsidP="0055196B">
                  <w:pPr>
                    <w:spacing w:after="0" w:line="240" w:lineRule="auto"/>
                    <w:contextualSpacing/>
                    <w:jc w:val="both"/>
                    <w:rPr>
                      <w:rFonts w:ascii="Times New Roman" w:eastAsia="Times New Roman" w:hAnsi="Times New Roman" w:cs="Times New Roman"/>
                      <w:color w:val="000000"/>
                      <w:sz w:val="24"/>
                      <w:szCs w:val="24"/>
                    </w:rPr>
                  </w:pPr>
                </w:p>
              </w:tc>
            </w:tr>
          </w:tbl>
          <w:p w14:paraId="5DAC51A9" w14:textId="77777777" w:rsidR="00966169" w:rsidRPr="00F6344D" w:rsidRDefault="00966169" w:rsidP="0055196B">
            <w:pPr>
              <w:spacing w:after="0" w:line="240" w:lineRule="auto"/>
              <w:contextualSpacing/>
              <w:jc w:val="both"/>
              <w:rPr>
                <w:rFonts w:ascii="Times New Roman" w:eastAsia="Times New Roman" w:hAnsi="Times New Roman" w:cs="Times New Roman"/>
                <w:color w:val="000000"/>
                <w:sz w:val="24"/>
                <w:szCs w:val="24"/>
              </w:rPr>
            </w:pPr>
          </w:p>
        </w:tc>
        <w:tc>
          <w:tcPr>
            <w:tcW w:w="963" w:type="dxa"/>
            <w:tcBorders>
              <w:top w:val="nil"/>
              <w:left w:val="nil"/>
              <w:bottom w:val="nil"/>
              <w:right w:val="nil"/>
            </w:tcBorders>
            <w:shd w:val="clear" w:color="auto" w:fill="auto"/>
            <w:noWrap/>
            <w:vAlign w:val="bottom"/>
            <w:hideMark/>
          </w:tcPr>
          <w:p w14:paraId="36C5BBCD" w14:textId="77777777" w:rsidR="00966169" w:rsidRPr="00F6344D" w:rsidRDefault="00966169" w:rsidP="0055196B">
            <w:pPr>
              <w:spacing w:after="0" w:line="240" w:lineRule="auto"/>
              <w:contextualSpacing/>
              <w:jc w:val="both"/>
              <w:rPr>
                <w:rFonts w:ascii="Times New Roman" w:eastAsia="Times New Roman" w:hAnsi="Times New Roman" w:cs="Times New Roman"/>
                <w:color w:val="000000"/>
                <w:sz w:val="24"/>
                <w:szCs w:val="24"/>
              </w:rPr>
            </w:pPr>
          </w:p>
        </w:tc>
        <w:tc>
          <w:tcPr>
            <w:tcW w:w="963" w:type="dxa"/>
            <w:tcBorders>
              <w:top w:val="nil"/>
              <w:left w:val="nil"/>
              <w:bottom w:val="nil"/>
              <w:right w:val="nil"/>
            </w:tcBorders>
            <w:shd w:val="clear" w:color="auto" w:fill="auto"/>
            <w:noWrap/>
            <w:vAlign w:val="bottom"/>
            <w:hideMark/>
          </w:tcPr>
          <w:p w14:paraId="5AC28788" w14:textId="77777777" w:rsidR="00966169" w:rsidRPr="00F6344D" w:rsidRDefault="00966169" w:rsidP="0055196B">
            <w:pPr>
              <w:spacing w:after="0" w:line="240" w:lineRule="auto"/>
              <w:contextualSpacing/>
              <w:jc w:val="both"/>
              <w:rPr>
                <w:rFonts w:ascii="Times New Roman" w:eastAsia="Times New Roman" w:hAnsi="Times New Roman" w:cs="Times New Roman"/>
                <w:color w:val="000000"/>
                <w:sz w:val="24"/>
                <w:szCs w:val="24"/>
              </w:rPr>
            </w:pPr>
          </w:p>
        </w:tc>
        <w:tc>
          <w:tcPr>
            <w:tcW w:w="962" w:type="dxa"/>
            <w:tcBorders>
              <w:top w:val="nil"/>
              <w:left w:val="nil"/>
              <w:bottom w:val="nil"/>
              <w:right w:val="nil"/>
            </w:tcBorders>
            <w:shd w:val="clear" w:color="auto" w:fill="auto"/>
            <w:noWrap/>
            <w:vAlign w:val="bottom"/>
            <w:hideMark/>
          </w:tcPr>
          <w:p w14:paraId="73D640FF" w14:textId="77777777" w:rsidR="00966169" w:rsidRPr="00F6344D" w:rsidRDefault="00966169" w:rsidP="0055196B">
            <w:pPr>
              <w:spacing w:after="0" w:line="240" w:lineRule="auto"/>
              <w:contextualSpacing/>
              <w:jc w:val="both"/>
              <w:rPr>
                <w:rFonts w:ascii="Times New Roman" w:eastAsia="Times New Roman" w:hAnsi="Times New Roman" w:cs="Times New Roman"/>
                <w:color w:val="000000"/>
                <w:sz w:val="24"/>
                <w:szCs w:val="24"/>
              </w:rPr>
            </w:pPr>
          </w:p>
        </w:tc>
        <w:tc>
          <w:tcPr>
            <w:tcW w:w="962" w:type="dxa"/>
            <w:tcBorders>
              <w:top w:val="nil"/>
              <w:left w:val="nil"/>
              <w:bottom w:val="nil"/>
              <w:right w:val="nil"/>
            </w:tcBorders>
            <w:shd w:val="clear" w:color="auto" w:fill="auto"/>
            <w:noWrap/>
            <w:vAlign w:val="bottom"/>
            <w:hideMark/>
          </w:tcPr>
          <w:p w14:paraId="7D88799C" w14:textId="77777777" w:rsidR="00966169" w:rsidRPr="00F6344D" w:rsidRDefault="00966169" w:rsidP="0055196B">
            <w:pPr>
              <w:spacing w:after="0" w:line="240" w:lineRule="auto"/>
              <w:contextualSpacing/>
              <w:jc w:val="both"/>
              <w:rPr>
                <w:rFonts w:ascii="Times New Roman" w:eastAsia="Times New Roman" w:hAnsi="Times New Roman" w:cs="Times New Roman"/>
                <w:color w:val="000000"/>
                <w:sz w:val="24"/>
                <w:szCs w:val="24"/>
              </w:rPr>
            </w:pPr>
          </w:p>
        </w:tc>
        <w:tc>
          <w:tcPr>
            <w:tcW w:w="962" w:type="dxa"/>
            <w:tcBorders>
              <w:top w:val="nil"/>
              <w:left w:val="nil"/>
              <w:bottom w:val="nil"/>
              <w:right w:val="nil"/>
            </w:tcBorders>
            <w:shd w:val="clear" w:color="auto" w:fill="auto"/>
            <w:noWrap/>
            <w:vAlign w:val="bottom"/>
            <w:hideMark/>
          </w:tcPr>
          <w:p w14:paraId="77AE42FD" w14:textId="77777777" w:rsidR="00966169" w:rsidRPr="00F6344D" w:rsidRDefault="00966169" w:rsidP="0055196B">
            <w:pPr>
              <w:spacing w:after="0" w:line="240" w:lineRule="auto"/>
              <w:contextualSpacing/>
              <w:jc w:val="both"/>
              <w:rPr>
                <w:rFonts w:ascii="Times New Roman" w:eastAsia="Times New Roman" w:hAnsi="Times New Roman" w:cs="Times New Roman"/>
                <w:color w:val="000000"/>
                <w:sz w:val="24"/>
                <w:szCs w:val="24"/>
              </w:rPr>
            </w:pPr>
          </w:p>
        </w:tc>
        <w:tc>
          <w:tcPr>
            <w:tcW w:w="962" w:type="dxa"/>
            <w:tcBorders>
              <w:top w:val="nil"/>
              <w:left w:val="nil"/>
              <w:bottom w:val="nil"/>
              <w:right w:val="nil"/>
            </w:tcBorders>
            <w:shd w:val="clear" w:color="auto" w:fill="auto"/>
            <w:noWrap/>
            <w:vAlign w:val="bottom"/>
            <w:hideMark/>
          </w:tcPr>
          <w:p w14:paraId="734CE4B6" w14:textId="77777777" w:rsidR="00966169" w:rsidRPr="00F6344D" w:rsidRDefault="00966169" w:rsidP="0055196B">
            <w:pPr>
              <w:spacing w:after="0" w:line="240" w:lineRule="auto"/>
              <w:contextualSpacing/>
              <w:jc w:val="both"/>
              <w:rPr>
                <w:rFonts w:ascii="Times New Roman" w:eastAsia="Times New Roman" w:hAnsi="Times New Roman" w:cs="Times New Roman"/>
                <w:color w:val="000000"/>
                <w:sz w:val="24"/>
                <w:szCs w:val="24"/>
              </w:rPr>
            </w:pPr>
          </w:p>
        </w:tc>
        <w:tc>
          <w:tcPr>
            <w:tcW w:w="962" w:type="dxa"/>
            <w:tcBorders>
              <w:top w:val="nil"/>
              <w:left w:val="nil"/>
              <w:bottom w:val="nil"/>
              <w:right w:val="nil"/>
            </w:tcBorders>
            <w:shd w:val="clear" w:color="auto" w:fill="auto"/>
            <w:noWrap/>
            <w:vAlign w:val="bottom"/>
            <w:hideMark/>
          </w:tcPr>
          <w:p w14:paraId="67EEFD3F" w14:textId="77777777" w:rsidR="00966169" w:rsidRPr="00F6344D" w:rsidRDefault="00966169" w:rsidP="0055196B">
            <w:pPr>
              <w:spacing w:after="0" w:line="240" w:lineRule="auto"/>
              <w:contextualSpacing/>
              <w:jc w:val="both"/>
              <w:rPr>
                <w:rFonts w:ascii="Times New Roman" w:eastAsia="Times New Roman" w:hAnsi="Times New Roman" w:cs="Times New Roman"/>
                <w:color w:val="000000"/>
                <w:sz w:val="24"/>
                <w:szCs w:val="24"/>
              </w:rPr>
            </w:pPr>
          </w:p>
        </w:tc>
      </w:tr>
      <w:tr w:rsidR="00966169" w:rsidRPr="00F6344D" w14:paraId="6C69D2A2" w14:textId="77777777" w:rsidTr="00966169">
        <w:trPr>
          <w:trHeight w:val="900"/>
        </w:trPr>
        <w:tc>
          <w:tcPr>
            <w:tcW w:w="976" w:type="dxa"/>
            <w:tcBorders>
              <w:top w:val="nil"/>
              <w:left w:val="nil"/>
              <w:bottom w:val="nil"/>
              <w:right w:val="nil"/>
            </w:tcBorders>
            <w:shd w:val="clear" w:color="auto" w:fill="auto"/>
            <w:noWrap/>
            <w:vAlign w:val="bottom"/>
            <w:hideMark/>
          </w:tcPr>
          <w:p w14:paraId="1177238E" w14:textId="77777777" w:rsidR="00966169" w:rsidRPr="00F6344D" w:rsidRDefault="00966169" w:rsidP="0055196B">
            <w:pPr>
              <w:spacing w:after="0" w:line="240" w:lineRule="auto"/>
              <w:contextualSpacing/>
              <w:jc w:val="both"/>
              <w:rPr>
                <w:rFonts w:ascii="Times New Roman" w:eastAsia="Times New Roman" w:hAnsi="Times New Roman" w:cs="Times New Roman"/>
                <w:color w:val="000000"/>
                <w:sz w:val="24"/>
                <w:szCs w:val="24"/>
              </w:rPr>
            </w:pPr>
          </w:p>
        </w:tc>
        <w:tc>
          <w:tcPr>
            <w:tcW w:w="963" w:type="dxa"/>
            <w:tcBorders>
              <w:top w:val="nil"/>
              <w:left w:val="nil"/>
              <w:bottom w:val="nil"/>
              <w:right w:val="nil"/>
            </w:tcBorders>
            <w:shd w:val="clear" w:color="auto" w:fill="auto"/>
            <w:noWrap/>
            <w:vAlign w:val="bottom"/>
            <w:hideMark/>
          </w:tcPr>
          <w:p w14:paraId="229BAA6C" w14:textId="77777777" w:rsidR="00966169" w:rsidRPr="00F6344D" w:rsidRDefault="00966169" w:rsidP="0055196B">
            <w:pPr>
              <w:spacing w:after="0" w:line="240" w:lineRule="auto"/>
              <w:contextualSpacing/>
              <w:jc w:val="both"/>
              <w:rPr>
                <w:rFonts w:ascii="Times New Roman" w:eastAsia="Times New Roman" w:hAnsi="Times New Roman" w:cs="Times New Roman"/>
                <w:color w:val="000000"/>
                <w:sz w:val="24"/>
                <w:szCs w:val="24"/>
              </w:rPr>
            </w:pPr>
          </w:p>
        </w:tc>
        <w:tc>
          <w:tcPr>
            <w:tcW w:w="963" w:type="dxa"/>
            <w:tcBorders>
              <w:top w:val="nil"/>
              <w:left w:val="nil"/>
              <w:bottom w:val="nil"/>
              <w:right w:val="nil"/>
            </w:tcBorders>
            <w:shd w:val="clear" w:color="auto" w:fill="auto"/>
            <w:noWrap/>
            <w:vAlign w:val="bottom"/>
            <w:hideMark/>
          </w:tcPr>
          <w:p w14:paraId="48E5AEAD" w14:textId="77777777" w:rsidR="00966169" w:rsidRPr="00F6344D" w:rsidRDefault="00966169" w:rsidP="0055196B">
            <w:pPr>
              <w:spacing w:after="0" w:line="240" w:lineRule="auto"/>
              <w:contextualSpacing/>
              <w:jc w:val="both"/>
              <w:rPr>
                <w:rFonts w:ascii="Times New Roman" w:eastAsia="Times New Roman" w:hAnsi="Times New Roman" w:cs="Times New Roman"/>
                <w:color w:val="000000"/>
                <w:sz w:val="24"/>
                <w:szCs w:val="24"/>
              </w:rPr>
            </w:pPr>
          </w:p>
        </w:tc>
        <w:tc>
          <w:tcPr>
            <w:tcW w:w="962" w:type="dxa"/>
            <w:tcBorders>
              <w:top w:val="nil"/>
              <w:left w:val="nil"/>
              <w:bottom w:val="nil"/>
              <w:right w:val="nil"/>
            </w:tcBorders>
            <w:shd w:val="clear" w:color="auto" w:fill="auto"/>
            <w:noWrap/>
            <w:vAlign w:val="bottom"/>
            <w:hideMark/>
          </w:tcPr>
          <w:p w14:paraId="2E6AFA97" w14:textId="77777777" w:rsidR="00966169" w:rsidRPr="00F6344D" w:rsidRDefault="00966169" w:rsidP="0055196B">
            <w:pPr>
              <w:spacing w:after="0" w:line="240" w:lineRule="auto"/>
              <w:contextualSpacing/>
              <w:jc w:val="both"/>
              <w:rPr>
                <w:rFonts w:ascii="Times New Roman" w:eastAsia="Times New Roman" w:hAnsi="Times New Roman" w:cs="Times New Roman"/>
                <w:color w:val="000000"/>
                <w:sz w:val="24"/>
                <w:szCs w:val="24"/>
              </w:rPr>
            </w:pPr>
          </w:p>
        </w:tc>
        <w:tc>
          <w:tcPr>
            <w:tcW w:w="962" w:type="dxa"/>
            <w:tcBorders>
              <w:top w:val="nil"/>
              <w:left w:val="nil"/>
              <w:bottom w:val="nil"/>
              <w:right w:val="nil"/>
            </w:tcBorders>
            <w:shd w:val="clear" w:color="auto" w:fill="auto"/>
            <w:noWrap/>
            <w:vAlign w:val="bottom"/>
            <w:hideMark/>
          </w:tcPr>
          <w:p w14:paraId="591C413B" w14:textId="77777777" w:rsidR="00966169" w:rsidRPr="00F6344D" w:rsidRDefault="00966169" w:rsidP="0055196B">
            <w:pPr>
              <w:spacing w:after="0" w:line="240" w:lineRule="auto"/>
              <w:contextualSpacing/>
              <w:jc w:val="both"/>
              <w:rPr>
                <w:rFonts w:ascii="Times New Roman" w:eastAsia="Times New Roman" w:hAnsi="Times New Roman" w:cs="Times New Roman"/>
                <w:color w:val="000000"/>
                <w:sz w:val="24"/>
                <w:szCs w:val="24"/>
              </w:rPr>
            </w:pPr>
          </w:p>
        </w:tc>
        <w:tc>
          <w:tcPr>
            <w:tcW w:w="962" w:type="dxa"/>
            <w:tcBorders>
              <w:top w:val="nil"/>
              <w:left w:val="nil"/>
              <w:bottom w:val="nil"/>
              <w:right w:val="nil"/>
            </w:tcBorders>
            <w:shd w:val="clear" w:color="auto" w:fill="auto"/>
            <w:noWrap/>
            <w:vAlign w:val="bottom"/>
            <w:hideMark/>
          </w:tcPr>
          <w:p w14:paraId="2BFF4E20" w14:textId="77777777" w:rsidR="00966169" w:rsidRPr="00F6344D" w:rsidRDefault="00966169" w:rsidP="0055196B">
            <w:pPr>
              <w:spacing w:after="0" w:line="240" w:lineRule="auto"/>
              <w:contextualSpacing/>
              <w:jc w:val="both"/>
              <w:rPr>
                <w:rFonts w:ascii="Times New Roman" w:eastAsia="Times New Roman" w:hAnsi="Times New Roman" w:cs="Times New Roman"/>
                <w:color w:val="000000"/>
                <w:sz w:val="24"/>
                <w:szCs w:val="24"/>
              </w:rPr>
            </w:pPr>
          </w:p>
        </w:tc>
        <w:tc>
          <w:tcPr>
            <w:tcW w:w="962" w:type="dxa"/>
            <w:tcBorders>
              <w:top w:val="nil"/>
              <w:left w:val="nil"/>
              <w:bottom w:val="nil"/>
              <w:right w:val="nil"/>
            </w:tcBorders>
            <w:shd w:val="clear" w:color="auto" w:fill="auto"/>
            <w:noWrap/>
            <w:vAlign w:val="bottom"/>
            <w:hideMark/>
          </w:tcPr>
          <w:p w14:paraId="7C64E55B" w14:textId="77777777" w:rsidR="00966169" w:rsidRPr="00F6344D" w:rsidRDefault="00966169" w:rsidP="0055196B">
            <w:pPr>
              <w:spacing w:after="0" w:line="240" w:lineRule="auto"/>
              <w:contextualSpacing/>
              <w:jc w:val="both"/>
              <w:rPr>
                <w:rFonts w:ascii="Times New Roman" w:eastAsia="Times New Roman" w:hAnsi="Times New Roman" w:cs="Times New Roman"/>
                <w:color w:val="000000"/>
                <w:sz w:val="24"/>
                <w:szCs w:val="24"/>
              </w:rPr>
            </w:pPr>
          </w:p>
        </w:tc>
        <w:tc>
          <w:tcPr>
            <w:tcW w:w="962" w:type="dxa"/>
            <w:tcBorders>
              <w:top w:val="nil"/>
              <w:left w:val="nil"/>
              <w:bottom w:val="nil"/>
              <w:right w:val="nil"/>
            </w:tcBorders>
            <w:shd w:val="clear" w:color="auto" w:fill="auto"/>
            <w:noWrap/>
            <w:vAlign w:val="bottom"/>
            <w:hideMark/>
          </w:tcPr>
          <w:p w14:paraId="45BFDC0E" w14:textId="77777777" w:rsidR="00966169" w:rsidRPr="00F6344D" w:rsidRDefault="00966169" w:rsidP="0055196B">
            <w:pPr>
              <w:spacing w:after="0" w:line="240" w:lineRule="auto"/>
              <w:contextualSpacing/>
              <w:jc w:val="both"/>
              <w:rPr>
                <w:rFonts w:ascii="Times New Roman" w:eastAsia="Times New Roman" w:hAnsi="Times New Roman" w:cs="Times New Roman"/>
                <w:color w:val="000000"/>
                <w:sz w:val="24"/>
                <w:szCs w:val="24"/>
              </w:rPr>
            </w:pPr>
          </w:p>
        </w:tc>
      </w:tr>
      <w:tr w:rsidR="00966169" w:rsidRPr="00F6344D" w14:paraId="0C4CE86F" w14:textId="77777777" w:rsidTr="00966169">
        <w:trPr>
          <w:trHeight w:val="600"/>
        </w:trPr>
        <w:tc>
          <w:tcPr>
            <w:tcW w:w="976" w:type="dxa"/>
            <w:tcBorders>
              <w:top w:val="nil"/>
              <w:left w:val="nil"/>
              <w:bottom w:val="nil"/>
              <w:right w:val="nil"/>
            </w:tcBorders>
            <w:shd w:val="clear" w:color="auto" w:fill="auto"/>
            <w:noWrap/>
            <w:vAlign w:val="bottom"/>
            <w:hideMark/>
          </w:tcPr>
          <w:p w14:paraId="32C290FB" w14:textId="77777777" w:rsidR="00966169" w:rsidRPr="00F6344D" w:rsidRDefault="00966169" w:rsidP="0055196B">
            <w:pPr>
              <w:spacing w:after="0" w:line="240" w:lineRule="auto"/>
              <w:contextualSpacing/>
              <w:jc w:val="both"/>
              <w:rPr>
                <w:rFonts w:ascii="Times New Roman" w:eastAsia="Times New Roman" w:hAnsi="Times New Roman" w:cs="Times New Roman"/>
                <w:color w:val="000000"/>
                <w:sz w:val="24"/>
                <w:szCs w:val="24"/>
              </w:rPr>
            </w:pPr>
          </w:p>
        </w:tc>
        <w:tc>
          <w:tcPr>
            <w:tcW w:w="963" w:type="dxa"/>
            <w:tcBorders>
              <w:top w:val="nil"/>
              <w:left w:val="nil"/>
              <w:bottom w:val="nil"/>
              <w:right w:val="nil"/>
            </w:tcBorders>
            <w:shd w:val="clear" w:color="auto" w:fill="auto"/>
            <w:noWrap/>
            <w:vAlign w:val="bottom"/>
            <w:hideMark/>
          </w:tcPr>
          <w:p w14:paraId="6D40B7E2" w14:textId="77777777" w:rsidR="00966169" w:rsidRPr="00F6344D" w:rsidRDefault="00966169" w:rsidP="0055196B">
            <w:pPr>
              <w:spacing w:after="0" w:line="240" w:lineRule="auto"/>
              <w:contextualSpacing/>
              <w:jc w:val="both"/>
              <w:rPr>
                <w:rFonts w:ascii="Times New Roman" w:eastAsia="Times New Roman" w:hAnsi="Times New Roman" w:cs="Times New Roman"/>
                <w:color w:val="000000"/>
                <w:sz w:val="24"/>
                <w:szCs w:val="24"/>
              </w:rPr>
            </w:pPr>
          </w:p>
        </w:tc>
        <w:tc>
          <w:tcPr>
            <w:tcW w:w="963" w:type="dxa"/>
            <w:tcBorders>
              <w:top w:val="nil"/>
              <w:left w:val="nil"/>
              <w:bottom w:val="nil"/>
              <w:right w:val="nil"/>
            </w:tcBorders>
            <w:shd w:val="clear" w:color="auto" w:fill="auto"/>
            <w:noWrap/>
            <w:vAlign w:val="bottom"/>
            <w:hideMark/>
          </w:tcPr>
          <w:p w14:paraId="66DB5CF9" w14:textId="77777777" w:rsidR="00966169" w:rsidRPr="00F6344D" w:rsidRDefault="00966169" w:rsidP="0055196B">
            <w:pPr>
              <w:spacing w:after="0" w:line="240" w:lineRule="auto"/>
              <w:contextualSpacing/>
              <w:jc w:val="both"/>
              <w:rPr>
                <w:rFonts w:ascii="Times New Roman" w:eastAsia="Times New Roman" w:hAnsi="Times New Roman" w:cs="Times New Roman"/>
                <w:color w:val="000000"/>
                <w:sz w:val="24"/>
                <w:szCs w:val="24"/>
              </w:rPr>
            </w:pPr>
          </w:p>
        </w:tc>
        <w:tc>
          <w:tcPr>
            <w:tcW w:w="962" w:type="dxa"/>
            <w:tcBorders>
              <w:top w:val="nil"/>
              <w:left w:val="nil"/>
              <w:bottom w:val="nil"/>
              <w:right w:val="nil"/>
            </w:tcBorders>
            <w:shd w:val="clear" w:color="auto" w:fill="auto"/>
            <w:noWrap/>
            <w:vAlign w:val="bottom"/>
            <w:hideMark/>
          </w:tcPr>
          <w:p w14:paraId="088AB0AD" w14:textId="77777777" w:rsidR="00966169" w:rsidRPr="00F6344D" w:rsidRDefault="00966169" w:rsidP="0055196B">
            <w:pPr>
              <w:spacing w:after="0" w:line="240" w:lineRule="auto"/>
              <w:contextualSpacing/>
              <w:jc w:val="both"/>
              <w:rPr>
                <w:rFonts w:ascii="Times New Roman" w:eastAsia="Times New Roman" w:hAnsi="Times New Roman" w:cs="Times New Roman"/>
                <w:color w:val="000000"/>
                <w:sz w:val="24"/>
                <w:szCs w:val="24"/>
              </w:rPr>
            </w:pPr>
          </w:p>
        </w:tc>
        <w:tc>
          <w:tcPr>
            <w:tcW w:w="962" w:type="dxa"/>
            <w:tcBorders>
              <w:top w:val="nil"/>
              <w:left w:val="nil"/>
              <w:bottom w:val="nil"/>
              <w:right w:val="nil"/>
            </w:tcBorders>
            <w:shd w:val="clear" w:color="auto" w:fill="auto"/>
            <w:noWrap/>
            <w:vAlign w:val="bottom"/>
            <w:hideMark/>
          </w:tcPr>
          <w:p w14:paraId="4BA885C2" w14:textId="77777777" w:rsidR="00966169" w:rsidRPr="00F6344D" w:rsidRDefault="00966169" w:rsidP="0055196B">
            <w:pPr>
              <w:spacing w:after="0" w:line="240" w:lineRule="auto"/>
              <w:contextualSpacing/>
              <w:jc w:val="both"/>
              <w:rPr>
                <w:rFonts w:ascii="Times New Roman" w:eastAsia="Times New Roman" w:hAnsi="Times New Roman" w:cs="Times New Roman"/>
                <w:color w:val="000000"/>
                <w:sz w:val="24"/>
                <w:szCs w:val="24"/>
              </w:rPr>
            </w:pPr>
          </w:p>
        </w:tc>
        <w:tc>
          <w:tcPr>
            <w:tcW w:w="962" w:type="dxa"/>
            <w:tcBorders>
              <w:top w:val="nil"/>
              <w:left w:val="nil"/>
              <w:bottom w:val="nil"/>
              <w:right w:val="nil"/>
            </w:tcBorders>
            <w:shd w:val="clear" w:color="auto" w:fill="auto"/>
            <w:noWrap/>
            <w:vAlign w:val="bottom"/>
            <w:hideMark/>
          </w:tcPr>
          <w:p w14:paraId="1B204410" w14:textId="77777777" w:rsidR="00966169" w:rsidRPr="00F6344D" w:rsidRDefault="00966169" w:rsidP="0055196B">
            <w:pPr>
              <w:spacing w:after="0" w:line="240" w:lineRule="auto"/>
              <w:contextualSpacing/>
              <w:jc w:val="both"/>
              <w:rPr>
                <w:rFonts w:ascii="Times New Roman" w:eastAsia="Times New Roman" w:hAnsi="Times New Roman" w:cs="Times New Roman"/>
                <w:color w:val="000000"/>
                <w:sz w:val="24"/>
                <w:szCs w:val="24"/>
              </w:rPr>
            </w:pPr>
          </w:p>
        </w:tc>
        <w:tc>
          <w:tcPr>
            <w:tcW w:w="962" w:type="dxa"/>
            <w:tcBorders>
              <w:top w:val="nil"/>
              <w:left w:val="nil"/>
              <w:bottom w:val="nil"/>
              <w:right w:val="nil"/>
            </w:tcBorders>
            <w:shd w:val="clear" w:color="auto" w:fill="auto"/>
            <w:noWrap/>
            <w:vAlign w:val="bottom"/>
            <w:hideMark/>
          </w:tcPr>
          <w:p w14:paraId="3FDFD275" w14:textId="77777777" w:rsidR="00966169" w:rsidRPr="00F6344D" w:rsidRDefault="00966169" w:rsidP="0055196B">
            <w:pPr>
              <w:spacing w:after="0" w:line="240" w:lineRule="auto"/>
              <w:contextualSpacing/>
              <w:jc w:val="both"/>
              <w:rPr>
                <w:rFonts w:ascii="Times New Roman" w:eastAsia="Times New Roman" w:hAnsi="Times New Roman" w:cs="Times New Roman"/>
                <w:color w:val="000000"/>
                <w:sz w:val="24"/>
                <w:szCs w:val="24"/>
              </w:rPr>
            </w:pPr>
          </w:p>
        </w:tc>
        <w:tc>
          <w:tcPr>
            <w:tcW w:w="962" w:type="dxa"/>
            <w:tcBorders>
              <w:top w:val="nil"/>
              <w:left w:val="nil"/>
              <w:bottom w:val="nil"/>
              <w:right w:val="nil"/>
            </w:tcBorders>
            <w:shd w:val="clear" w:color="auto" w:fill="auto"/>
            <w:noWrap/>
            <w:vAlign w:val="bottom"/>
            <w:hideMark/>
          </w:tcPr>
          <w:p w14:paraId="0899B8A3" w14:textId="77777777" w:rsidR="00966169" w:rsidRPr="00F6344D" w:rsidRDefault="00966169" w:rsidP="0055196B">
            <w:pPr>
              <w:spacing w:after="0" w:line="240" w:lineRule="auto"/>
              <w:contextualSpacing/>
              <w:jc w:val="both"/>
              <w:rPr>
                <w:rFonts w:ascii="Times New Roman" w:eastAsia="Times New Roman" w:hAnsi="Times New Roman" w:cs="Times New Roman"/>
                <w:color w:val="000000"/>
                <w:sz w:val="24"/>
                <w:szCs w:val="24"/>
              </w:rPr>
            </w:pPr>
          </w:p>
        </w:tc>
      </w:tr>
      <w:tr w:rsidR="00966169" w:rsidRPr="00F6344D" w14:paraId="1B6787F1" w14:textId="77777777" w:rsidTr="00966169">
        <w:trPr>
          <w:trHeight w:val="600"/>
        </w:trPr>
        <w:tc>
          <w:tcPr>
            <w:tcW w:w="976" w:type="dxa"/>
            <w:tcBorders>
              <w:top w:val="nil"/>
              <w:left w:val="nil"/>
              <w:bottom w:val="nil"/>
              <w:right w:val="nil"/>
            </w:tcBorders>
            <w:shd w:val="clear" w:color="auto" w:fill="auto"/>
            <w:noWrap/>
            <w:vAlign w:val="bottom"/>
            <w:hideMark/>
          </w:tcPr>
          <w:p w14:paraId="7D7DAC08" w14:textId="77777777" w:rsidR="00966169" w:rsidRPr="00F6344D" w:rsidRDefault="00966169" w:rsidP="0055196B">
            <w:pPr>
              <w:spacing w:after="0" w:line="240" w:lineRule="auto"/>
              <w:contextualSpacing/>
              <w:jc w:val="both"/>
              <w:rPr>
                <w:rFonts w:ascii="Times New Roman" w:eastAsia="Times New Roman" w:hAnsi="Times New Roman" w:cs="Times New Roman"/>
                <w:color w:val="000000"/>
                <w:sz w:val="24"/>
                <w:szCs w:val="24"/>
              </w:rPr>
            </w:pPr>
          </w:p>
        </w:tc>
        <w:tc>
          <w:tcPr>
            <w:tcW w:w="963" w:type="dxa"/>
            <w:tcBorders>
              <w:top w:val="nil"/>
              <w:left w:val="nil"/>
              <w:bottom w:val="nil"/>
              <w:right w:val="nil"/>
            </w:tcBorders>
            <w:shd w:val="clear" w:color="auto" w:fill="auto"/>
            <w:noWrap/>
            <w:vAlign w:val="bottom"/>
            <w:hideMark/>
          </w:tcPr>
          <w:p w14:paraId="593DBA92" w14:textId="77777777" w:rsidR="00966169" w:rsidRPr="00F6344D" w:rsidRDefault="00966169" w:rsidP="0055196B">
            <w:pPr>
              <w:spacing w:after="0" w:line="240" w:lineRule="auto"/>
              <w:contextualSpacing/>
              <w:jc w:val="both"/>
              <w:rPr>
                <w:rFonts w:ascii="Times New Roman" w:eastAsia="Times New Roman" w:hAnsi="Times New Roman" w:cs="Times New Roman"/>
                <w:color w:val="000000"/>
                <w:sz w:val="24"/>
                <w:szCs w:val="24"/>
              </w:rPr>
            </w:pPr>
          </w:p>
        </w:tc>
        <w:tc>
          <w:tcPr>
            <w:tcW w:w="963" w:type="dxa"/>
            <w:tcBorders>
              <w:top w:val="nil"/>
              <w:left w:val="nil"/>
              <w:bottom w:val="nil"/>
              <w:right w:val="nil"/>
            </w:tcBorders>
            <w:shd w:val="clear" w:color="auto" w:fill="auto"/>
            <w:noWrap/>
            <w:vAlign w:val="bottom"/>
            <w:hideMark/>
          </w:tcPr>
          <w:p w14:paraId="302B630F" w14:textId="77777777" w:rsidR="00966169" w:rsidRPr="00F6344D" w:rsidRDefault="00966169" w:rsidP="0055196B">
            <w:pPr>
              <w:spacing w:after="0" w:line="240" w:lineRule="auto"/>
              <w:contextualSpacing/>
              <w:jc w:val="both"/>
              <w:rPr>
                <w:rFonts w:ascii="Times New Roman" w:eastAsia="Times New Roman" w:hAnsi="Times New Roman" w:cs="Times New Roman"/>
                <w:color w:val="000000"/>
                <w:sz w:val="24"/>
                <w:szCs w:val="24"/>
              </w:rPr>
            </w:pPr>
          </w:p>
        </w:tc>
        <w:tc>
          <w:tcPr>
            <w:tcW w:w="962" w:type="dxa"/>
            <w:tcBorders>
              <w:top w:val="nil"/>
              <w:left w:val="nil"/>
              <w:bottom w:val="nil"/>
              <w:right w:val="nil"/>
            </w:tcBorders>
            <w:shd w:val="clear" w:color="auto" w:fill="auto"/>
            <w:noWrap/>
            <w:vAlign w:val="bottom"/>
            <w:hideMark/>
          </w:tcPr>
          <w:p w14:paraId="0B83FF22" w14:textId="77777777" w:rsidR="00966169" w:rsidRPr="00F6344D" w:rsidRDefault="00966169" w:rsidP="0055196B">
            <w:pPr>
              <w:spacing w:after="0" w:line="240" w:lineRule="auto"/>
              <w:contextualSpacing/>
              <w:jc w:val="both"/>
              <w:rPr>
                <w:rFonts w:ascii="Times New Roman" w:eastAsia="Times New Roman" w:hAnsi="Times New Roman" w:cs="Times New Roman"/>
                <w:color w:val="000000"/>
                <w:sz w:val="24"/>
                <w:szCs w:val="24"/>
              </w:rPr>
            </w:pPr>
          </w:p>
        </w:tc>
        <w:tc>
          <w:tcPr>
            <w:tcW w:w="962" w:type="dxa"/>
            <w:tcBorders>
              <w:top w:val="nil"/>
              <w:left w:val="nil"/>
              <w:bottom w:val="nil"/>
              <w:right w:val="nil"/>
            </w:tcBorders>
            <w:shd w:val="clear" w:color="auto" w:fill="auto"/>
            <w:noWrap/>
            <w:vAlign w:val="bottom"/>
            <w:hideMark/>
          </w:tcPr>
          <w:p w14:paraId="61DF762B" w14:textId="77777777" w:rsidR="00966169" w:rsidRPr="00F6344D" w:rsidRDefault="00966169" w:rsidP="0055196B">
            <w:pPr>
              <w:spacing w:after="0" w:line="240" w:lineRule="auto"/>
              <w:contextualSpacing/>
              <w:jc w:val="both"/>
              <w:rPr>
                <w:rFonts w:ascii="Times New Roman" w:eastAsia="Times New Roman" w:hAnsi="Times New Roman" w:cs="Times New Roman"/>
                <w:color w:val="000000"/>
                <w:sz w:val="24"/>
                <w:szCs w:val="24"/>
              </w:rPr>
            </w:pPr>
          </w:p>
        </w:tc>
        <w:tc>
          <w:tcPr>
            <w:tcW w:w="962" w:type="dxa"/>
            <w:tcBorders>
              <w:top w:val="nil"/>
              <w:left w:val="nil"/>
              <w:bottom w:val="nil"/>
              <w:right w:val="nil"/>
            </w:tcBorders>
            <w:shd w:val="clear" w:color="auto" w:fill="auto"/>
            <w:noWrap/>
            <w:vAlign w:val="bottom"/>
            <w:hideMark/>
          </w:tcPr>
          <w:p w14:paraId="54C54003" w14:textId="77777777" w:rsidR="00966169" w:rsidRPr="00F6344D" w:rsidRDefault="00966169" w:rsidP="0055196B">
            <w:pPr>
              <w:spacing w:after="0" w:line="240" w:lineRule="auto"/>
              <w:contextualSpacing/>
              <w:jc w:val="both"/>
              <w:rPr>
                <w:rFonts w:ascii="Times New Roman" w:eastAsia="Times New Roman" w:hAnsi="Times New Roman" w:cs="Times New Roman"/>
                <w:color w:val="000000"/>
                <w:sz w:val="24"/>
                <w:szCs w:val="24"/>
              </w:rPr>
            </w:pPr>
          </w:p>
        </w:tc>
        <w:tc>
          <w:tcPr>
            <w:tcW w:w="962" w:type="dxa"/>
            <w:tcBorders>
              <w:top w:val="nil"/>
              <w:left w:val="nil"/>
              <w:bottom w:val="nil"/>
              <w:right w:val="nil"/>
            </w:tcBorders>
            <w:shd w:val="clear" w:color="auto" w:fill="auto"/>
            <w:noWrap/>
            <w:vAlign w:val="bottom"/>
            <w:hideMark/>
          </w:tcPr>
          <w:p w14:paraId="2E359E9D" w14:textId="77777777" w:rsidR="00966169" w:rsidRPr="00F6344D" w:rsidRDefault="00966169" w:rsidP="0055196B">
            <w:pPr>
              <w:spacing w:after="0" w:line="240" w:lineRule="auto"/>
              <w:contextualSpacing/>
              <w:jc w:val="both"/>
              <w:rPr>
                <w:rFonts w:ascii="Times New Roman" w:eastAsia="Times New Roman" w:hAnsi="Times New Roman" w:cs="Times New Roman"/>
                <w:color w:val="000000"/>
                <w:sz w:val="24"/>
                <w:szCs w:val="24"/>
              </w:rPr>
            </w:pPr>
          </w:p>
        </w:tc>
        <w:tc>
          <w:tcPr>
            <w:tcW w:w="962" w:type="dxa"/>
            <w:tcBorders>
              <w:top w:val="nil"/>
              <w:left w:val="nil"/>
              <w:bottom w:val="nil"/>
              <w:right w:val="nil"/>
            </w:tcBorders>
            <w:shd w:val="clear" w:color="auto" w:fill="auto"/>
            <w:noWrap/>
            <w:vAlign w:val="bottom"/>
            <w:hideMark/>
          </w:tcPr>
          <w:p w14:paraId="5A12B99C" w14:textId="77777777" w:rsidR="00966169" w:rsidRPr="00F6344D" w:rsidRDefault="00966169" w:rsidP="0055196B">
            <w:pPr>
              <w:spacing w:after="0" w:line="240" w:lineRule="auto"/>
              <w:contextualSpacing/>
              <w:jc w:val="both"/>
              <w:rPr>
                <w:rFonts w:ascii="Times New Roman" w:eastAsia="Times New Roman" w:hAnsi="Times New Roman" w:cs="Times New Roman"/>
                <w:color w:val="000000"/>
                <w:sz w:val="24"/>
                <w:szCs w:val="24"/>
              </w:rPr>
            </w:pPr>
          </w:p>
        </w:tc>
      </w:tr>
      <w:tr w:rsidR="00966169" w:rsidRPr="00F6344D" w14:paraId="36B492A7" w14:textId="77777777" w:rsidTr="00966169">
        <w:trPr>
          <w:trHeight w:val="300"/>
        </w:trPr>
        <w:tc>
          <w:tcPr>
            <w:tcW w:w="976" w:type="dxa"/>
            <w:tcBorders>
              <w:top w:val="nil"/>
              <w:left w:val="nil"/>
              <w:bottom w:val="nil"/>
              <w:right w:val="nil"/>
            </w:tcBorders>
            <w:shd w:val="clear" w:color="auto" w:fill="auto"/>
            <w:noWrap/>
            <w:vAlign w:val="bottom"/>
            <w:hideMark/>
          </w:tcPr>
          <w:p w14:paraId="6DD6DC19" w14:textId="77777777" w:rsidR="00966169" w:rsidRPr="00F6344D" w:rsidRDefault="00966169" w:rsidP="0055196B">
            <w:pPr>
              <w:spacing w:after="0" w:line="240" w:lineRule="auto"/>
              <w:contextualSpacing/>
              <w:jc w:val="both"/>
              <w:rPr>
                <w:rFonts w:ascii="Times New Roman" w:eastAsia="Times New Roman" w:hAnsi="Times New Roman" w:cs="Times New Roman"/>
                <w:color w:val="000000"/>
                <w:sz w:val="24"/>
                <w:szCs w:val="24"/>
              </w:rPr>
            </w:pPr>
          </w:p>
        </w:tc>
        <w:tc>
          <w:tcPr>
            <w:tcW w:w="963" w:type="dxa"/>
            <w:tcBorders>
              <w:top w:val="nil"/>
              <w:left w:val="nil"/>
              <w:bottom w:val="nil"/>
              <w:right w:val="nil"/>
            </w:tcBorders>
            <w:shd w:val="clear" w:color="auto" w:fill="auto"/>
            <w:noWrap/>
            <w:vAlign w:val="bottom"/>
            <w:hideMark/>
          </w:tcPr>
          <w:p w14:paraId="66C6AA15" w14:textId="77777777" w:rsidR="00966169" w:rsidRPr="00F6344D" w:rsidRDefault="00966169" w:rsidP="0055196B">
            <w:pPr>
              <w:spacing w:after="0" w:line="240" w:lineRule="auto"/>
              <w:contextualSpacing/>
              <w:jc w:val="both"/>
              <w:rPr>
                <w:rFonts w:ascii="Times New Roman" w:eastAsia="Times New Roman" w:hAnsi="Times New Roman" w:cs="Times New Roman"/>
                <w:color w:val="000000"/>
                <w:sz w:val="24"/>
                <w:szCs w:val="24"/>
              </w:rPr>
            </w:pPr>
          </w:p>
        </w:tc>
        <w:tc>
          <w:tcPr>
            <w:tcW w:w="963" w:type="dxa"/>
            <w:tcBorders>
              <w:top w:val="nil"/>
              <w:left w:val="nil"/>
              <w:bottom w:val="nil"/>
              <w:right w:val="nil"/>
            </w:tcBorders>
            <w:shd w:val="clear" w:color="auto" w:fill="auto"/>
            <w:noWrap/>
            <w:vAlign w:val="bottom"/>
            <w:hideMark/>
          </w:tcPr>
          <w:p w14:paraId="6E77E355" w14:textId="77777777" w:rsidR="00966169" w:rsidRPr="00F6344D" w:rsidRDefault="00966169" w:rsidP="0055196B">
            <w:pPr>
              <w:spacing w:after="0" w:line="240" w:lineRule="auto"/>
              <w:contextualSpacing/>
              <w:jc w:val="both"/>
              <w:rPr>
                <w:rFonts w:ascii="Times New Roman" w:eastAsia="Times New Roman" w:hAnsi="Times New Roman" w:cs="Times New Roman"/>
                <w:color w:val="000000"/>
                <w:sz w:val="24"/>
                <w:szCs w:val="24"/>
              </w:rPr>
            </w:pPr>
          </w:p>
        </w:tc>
        <w:tc>
          <w:tcPr>
            <w:tcW w:w="962" w:type="dxa"/>
            <w:tcBorders>
              <w:top w:val="nil"/>
              <w:left w:val="nil"/>
              <w:bottom w:val="nil"/>
              <w:right w:val="nil"/>
            </w:tcBorders>
            <w:shd w:val="clear" w:color="auto" w:fill="auto"/>
            <w:noWrap/>
            <w:vAlign w:val="bottom"/>
            <w:hideMark/>
          </w:tcPr>
          <w:p w14:paraId="08592FD0" w14:textId="77777777" w:rsidR="00966169" w:rsidRPr="00F6344D" w:rsidRDefault="00966169" w:rsidP="0055196B">
            <w:pPr>
              <w:spacing w:after="0" w:line="240" w:lineRule="auto"/>
              <w:contextualSpacing/>
              <w:jc w:val="both"/>
              <w:rPr>
                <w:rFonts w:ascii="Times New Roman" w:eastAsia="Times New Roman" w:hAnsi="Times New Roman" w:cs="Times New Roman"/>
                <w:color w:val="000000"/>
                <w:sz w:val="24"/>
                <w:szCs w:val="24"/>
              </w:rPr>
            </w:pPr>
          </w:p>
        </w:tc>
        <w:tc>
          <w:tcPr>
            <w:tcW w:w="962" w:type="dxa"/>
            <w:tcBorders>
              <w:top w:val="nil"/>
              <w:left w:val="nil"/>
              <w:bottom w:val="nil"/>
              <w:right w:val="nil"/>
            </w:tcBorders>
            <w:shd w:val="clear" w:color="auto" w:fill="auto"/>
            <w:noWrap/>
            <w:vAlign w:val="bottom"/>
            <w:hideMark/>
          </w:tcPr>
          <w:p w14:paraId="608C02AC" w14:textId="77777777" w:rsidR="00966169" w:rsidRPr="00F6344D" w:rsidRDefault="00966169" w:rsidP="0055196B">
            <w:pPr>
              <w:spacing w:after="0" w:line="240" w:lineRule="auto"/>
              <w:contextualSpacing/>
              <w:jc w:val="both"/>
              <w:rPr>
                <w:rFonts w:ascii="Times New Roman" w:eastAsia="Times New Roman" w:hAnsi="Times New Roman" w:cs="Times New Roman"/>
                <w:color w:val="000000"/>
                <w:sz w:val="24"/>
                <w:szCs w:val="24"/>
              </w:rPr>
            </w:pPr>
          </w:p>
        </w:tc>
        <w:tc>
          <w:tcPr>
            <w:tcW w:w="962" w:type="dxa"/>
            <w:tcBorders>
              <w:top w:val="nil"/>
              <w:left w:val="nil"/>
              <w:bottom w:val="nil"/>
              <w:right w:val="nil"/>
            </w:tcBorders>
            <w:shd w:val="clear" w:color="auto" w:fill="auto"/>
            <w:noWrap/>
            <w:vAlign w:val="bottom"/>
            <w:hideMark/>
          </w:tcPr>
          <w:p w14:paraId="764F5E97" w14:textId="77777777" w:rsidR="00966169" w:rsidRPr="00F6344D" w:rsidRDefault="00966169" w:rsidP="0055196B">
            <w:pPr>
              <w:spacing w:after="0" w:line="240" w:lineRule="auto"/>
              <w:contextualSpacing/>
              <w:jc w:val="both"/>
              <w:rPr>
                <w:rFonts w:ascii="Times New Roman" w:eastAsia="Times New Roman" w:hAnsi="Times New Roman" w:cs="Times New Roman"/>
                <w:color w:val="000000"/>
                <w:sz w:val="24"/>
                <w:szCs w:val="24"/>
              </w:rPr>
            </w:pPr>
          </w:p>
        </w:tc>
        <w:tc>
          <w:tcPr>
            <w:tcW w:w="962" w:type="dxa"/>
            <w:tcBorders>
              <w:top w:val="nil"/>
              <w:left w:val="nil"/>
              <w:bottom w:val="nil"/>
              <w:right w:val="nil"/>
            </w:tcBorders>
            <w:shd w:val="clear" w:color="auto" w:fill="auto"/>
            <w:noWrap/>
            <w:vAlign w:val="bottom"/>
            <w:hideMark/>
          </w:tcPr>
          <w:p w14:paraId="5DECCC73" w14:textId="77777777" w:rsidR="00966169" w:rsidRPr="00F6344D" w:rsidRDefault="00966169" w:rsidP="0055196B">
            <w:pPr>
              <w:spacing w:after="0" w:line="240" w:lineRule="auto"/>
              <w:contextualSpacing/>
              <w:jc w:val="both"/>
              <w:rPr>
                <w:rFonts w:ascii="Times New Roman" w:eastAsia="Times New Roman" w:hAnsi="Times New Roman" w:cs="Times New Roman"/>
                <w:color w:val="000000"/>
                <w:sz w:val="24"/>
                <w:szCs w:val="24"/>
              </w:rPr>
            </w:pPr>
          </w:p>
        </w:tc>
        <w:tc>
          <w:tcPr>
            <w:tcW w:w="962" w:type="dxa"/>
            <w:tcBorders>
              <w:top w:val="nil"/>
              <w:left w:val="nil"/>
              <w:bottom w:val="nil"/>
              <w:right w:val="nil"/>
            </w:tcBorders>
            <w:shd w:val="clear" w:color="auto" w:fill="auto"/>
            <w:noWrap/>
            <w:vAlign w:val="bottom"/>
            <w:hideMark/>
          </w:tcPr>
          <w:p w14:paraId="606C52E2" w14:textId="77777777" w:rsidR="00966169" w:rsidRPr="00F6344D" w:rsidRDefault="00966169" w:rsidP="0055196B">
            <w:pPr>
              <w:spacing w:after="0" w:line="240" w:lineRule="auto"/>
              <w:contextualSpacing/>
              <w:jc w:val="both"/>
              <w:rPr>
                <w:rFonts w:ascii="Times New Roman" w:eastAsia="Times New Roman" w:hAnsi="Times New Roman" w:cs="Times New Roman"/>
                <w:color w:val="000000"/>
                <w:sz w:val="24"/>
                <w:szCs w:val="24"/>
              </w:rPr>
            </w:pPr>
          </w:p>
        </w:tc>
      </w:tr>
      <w:tr w:rsidR="00966169" w:rsidRPr="00F6344D" w14:paraId="04474DA6" w14:textId="77777777" w:rsidTr="00966169">
        <w:trPr>
          <w:trHeight w:val="900"/>
        </w:trPr>
        <w:tc>
          <w:tcPr>
            <w:tcW w:w="976" w:type="dxa"/>
            <w:tcBorders>
              <w:top w:val="nil"/>
              <w:left w:val="nil"/>
              <w:bottom w:val="nil"/>
              <w:right w:val="nil"/>
            </w:tcBorders>
            <w:shd w:val="clear" w:color="auto" w:fill="auto"/>
            <w:noWrap/>
            <w:vAlign w:val="bottom"/>
            <w:hideMark/>
          </w:tcPr>
          <w:p w14:paraId="486ACF62" w14:textId="77777777" w:rsidR="00966169" w:rsidRPr="00F6344D" w:rsidRDefault="00966169" w:rsidP="0055196B">
            <w:pPr>
              <w:spacing w:after="0" w:line="240" w:lineRule="auto"/>
              <w:contextualSpacing/>
              <w:jc w:val="both"/>
              <w:rPr>
                <w:rFonts w:ascii="Times New Roman" w:eastAsia="Times New Roman" w:hAnsi="Times New Roman" w:cs="Times New Roman"/>
                <w:color w:val="000000"/>
                <w:sz w:val="24"/>
                <w:szCs w:val="24"/>
              </w:rPr>
            </w:pPr>
          </w:p>
        </w:tc>
        <w:tc>
          <w:tcPr>
            <w:tcW w:w="963" w:type="dxa"/>
            <w:tcBorders>
              <w:top w:val="nil"/>
              <w:left w:val="nil"/>
              <w:bottom w:val="nil"/>
              <w:right w:val="nil"/>
            </w:tcBorders>
            <w:shd w:val="clear" w:color="auto" w:fill="auto"/>
            <w:noWrap/>
            <w:vAlign w:val="bottom"/>
            <w:hideMark/>
          </w:tcPr>
          <w:p w14:paraId="44A2BDB7" w14:textId="77777777" w:rsidR="00966169" w:rsidRPr="00F6344D" w:rsidRDefault="00966169" w:rsidP="0055196B">
            <w:pPr>
              <w:spacing w:after="0" w:line="240" w:lineRule="auto"/>
              <w:contextualSpacing/>
              <w:jc w:val="both"/>
              <w:rPr>
                <w:rFonts w:ascii="Times New Roman" w:eastAsia="Times New Roman" w:hAnsi="Times New Roman" w:cs="Times New Roman"/>
                <w:color w:val="000000"/>
                <w:sz w:val="24"/>
                <w:szCs w:val="24"/>
              </w:rPr>
            </w:pPr>
          </w:p>
        </w:tc>
        <w:tc>
          <w:tcPr>
            <w:tcW w:w="963" w:type="dxa"/>
            <w:tcBorders>
              <w:top w:val="nil"/>
              <w:left w:val="nil"/>
              <w:bottom w:val="nil"/>
              <w:right w:val="nil"/>
            </w:tcBorders>
            <w:shd w:val="clear" w:color="auto" w:fill="auto"/>
            <w:noWrap/>
            <w:vAlign w:val="bottom"/>
            <w:hideMark/>
          </w:tcPr>
          <w:p w14:paraId="3254EA86" w14:textId="77777777" w:rsidR="00966169" w:rsidRPr="00F6344D" w:rsidRDefault="00966169" w:rsidP="0055196B">
            <w:pPr>
              <w:spacing w:after="0" w:line="240" w:lineRule="auto"/>
              <w:contextualSpacing/>
              <w:jc w:val="both"/>
              <w:rPr>
                <w:rFonts w:ascii="Times New Roman" w:eastAsia="Times New Roman" w:hAnsi="Times New Roman" w:cs="Times New Roman"/>
                <w:color w:val="000000"/>
                <w:sz w:val="24"/>
                <w:szCs w:val="24"/>
              </w:rPr>
            </w:pPr>
          </w:p>
        </w:tc>
        <w:tc>
          <w:tcPr>
            <w:tcW w:w="962" w:type="dxa"/>
            <w:tcBorders>
              <w:top w:val="nil"/>
              <w:left w:val="nil"/>
              <w:bottom w:val="nil"/>
              <w:right w:val="nil"/>
            </w:tcBorders>
            <w:shd w:val="clear" w:color="auto" w:fill="auto"/>
            <w:noWrap/>
            <w:vAlign w:val="bottom"/>
            <w:hideMark/>
          </w:tcPr>
          <w:p w14:paraId="7EB5F6BC" w14:textId="77777777" w:rsidR="00966169" w:rsidRPr="00F6344D" w:rsidRDefault="00966169" w:rsidP="0055196B">
            <w:pPr>
              <w:spacing w:after="0" w:line="240" w:lineRule="auto"/>
              <w:contextualSpacing/>
              <w:jc w:val="both"/>
              <w:rPr>
                <w:rFonts w:ascii="Times New Roman" w:eastAsia="Times New Roman" w:hAnsi="Times New Roman" w:cs="Times New Roman"/>
                <w:color w:val="000000"/>
                <w:sz w:val="24"/>
                <w:szCs w:val="24"/>
              </w:rPr>
            </w:pPr>
          </w:p>
        </w:tc>
        <w:tc>
          <w:tcPr>
            <w:tcW w:w="962" w:type="dxa"/>
            <w:tcBorders>
              <w:top w:val="nil"/>
              <w:left w:val="nil"/>
              <w:bottom w:val="nil"/>
              <w:right w:val="nil"/>
            </w:tcBorders>
            <w:shd w:val="clear" w:color="auto" w:fill="auto"/>
            <w:noWrap/>
            <w:vAlign w:val="bottom"/>
            <w:hideMark/>
          </w:tcPr>
          <w:p w14:paraId="25C78542" w14:textId="77777777" w:rsidR="00966169" w:rsidRPr="00F6344D" w:rsidRDefault="00966169" w:rsidP="0055196B">
            <w:pPr>
              <w:spacing w:after="0" w:line="240" w:lineRule="auto"/>
              <w:contextualSpacing/>
              <w:jc w:val="both"/>
              <w:rPr>
                <w:rFonts w:ascii="Times New Roman" w:eastAsia="Times New Roman" w:hAnsi="Times New Roman" w:cs="Times New Roman"/>
                <w:color w:val="000000"/>
                <w:sz w:val="24"/>
                <w:szCs w:val="24"/>
              </w:rPr>
            </w:pPr>
          </w:p>
        </w:tc>
        <w:tc>
          <w:tcPr>
            <w:tcW w:w="962" w:type="dxa"/>
            <w:tcBorders>
              <w:top w:val="nil"/>
              <w:left w:val="nil"/>
              <w:bottom w:val="nil"/>
              <w:right w:val="nil"/>
            </w:tcBorders>
            <w:shd w:val="clear" w:color="auto" w:fill="auto"/>
            <w:noWrap/>
            <w:vAlign w:val="bottom"/>
            <w:hideMark/>
          </w:tcPr>
          <w:p w14:paraId="724FEB4C" w14:textId="77777777" w:rsidR="00966169" w:rsidRPr="00F6344D" w:rsidRDefault="00966169" w:rsidP="0055196B">
            <w:pPr>
              <w:spacing w:after="0" w:line="240" w:lineRule="auto"/>
              <w:contextualSpacing/>
              <w:jc w:val="both"/>
              <w:rPr>
                <w:rFonts w:ascii="Times New Roman" w:eastAsia="Times New Roman" w:hAnsi="Times New Roman" w:cs="Times New Roman"/>
                <w:color w:val="000000"/>
                <w:sz w:val="24"/>
                <w:szCs w:val="24"/>
              </w:rPr>
            </w:pPr>
          </w:p>
        </w:tc>
        <w:tc>
          <w:tcPr>
            <w:tcW w:w="962" w:type="dxa"/>
            <w:tcBorders>
              <w:top w:val="nil"/>
              <w:left w:val="nil"/>
              <w:bottom w:val="nil"/>
              <w:right w:val="nil"/>
            </w:tcBorders>
            <w:shd w:val="clear" w:color="auto" w:fill="auto"/>
            <w:noWrap/>
            <w:vAlign w:val="bottom"/>
            <w:hideMark/>
          </w:tcPr>
          <w:p w14:paraId="7F02B6E5" w14:textId="77777777" w:rsidR="00966169" w:rsidRPr="00F6344D" w:rsidRDefault="00966169" w:rsidP="0055196B">
            <w:pPr>
              <w:spacing w:after="0" w:line="240" w:lineRule="auto"/>
              <w:contextualSpacing/>
              <w:jc w:val="both"/>
              <w:rPr>
                <w:rFonts w:ascii="Times New Roman" w:eastAsia="Times New Roman" w:hAnsi="Times New Roman" w:cs="Times New Roman"/>
                <w:color w:val="000000"/>
                <w:sz w:val="24"/>
                <w:szCs w:val="24"/>
              </w:rPr>
            </w:pPr>
          </w:p>
        </w:tc>
        <w:tc>
          <w:tcPr>
            <w:tcW w:w="962" w:type="dxa"/>
            <w:tcBorders>
              <w:top w:val="nil"/>
              <w:left w:val="nil"/>
              <w:bottom w:val="nil"/>
              <w:right w:val="nil"/>
            </w:tcBorders>
            <w:shd w:val="clear" w:color="auto" w:fill="auto"/>
            <w:noWrap/>
            <w:vAlign w:val="bottom"/>
            <w:hideMark/>
          </w:tcPr>
          <w:p w14:paraId="262F6BCD" w14:textId="77777777" w:rsidR="00966169" w:rsidRPr="00F6344D" w:rsidRDefault="00966169" w:rsidP="0055196B">
            <w:pPr>
              <w:spacing w:after="0" w:line="240" w:lineRule="auto"/>
              <w:contextualSpacing/>
              <w:jc w:val="both"/>
              <w:rPr>
                <w:rFonts w:ascii="Times New Roman" w:eastAsia="Times New Roman" w:hAnsi="Times New Roman" w:cs="Times New Roman"/>
                <w:color w:val="000000"/>
                <w:sz w:val="24"/>
                <w:szCs w:val="24"/>
              </w:rPr>
            </w:pPr>
          </w:p>
        </w:tc>
      </w:tr>
      <w:tr w:rsidR="00966169" w:rsidRPr="00A55614" w14:paraId="28614981" w14:textId="77777777" w:rsidTr="00966169">
        <w:trPr>
          <w:trHeight w:val="1200"/>
        </w:trPr>
        <w:tc>
          <w:tcPr>
            <w:tcW w:w="976" w:type="dxa"/>
            <w:tcBorders>
              <w:top w:val="nil"/>
              <w:left w:val="nil"/>
              <w:bottom w:val="nil"/>
              <w:right w:val="nil"/>
            </w:tcBorders>
            <w:shd w:val="clear" w:color="auto" w:fill="auto"/>
            <w:noWrap/>
            <w:vAlign w:val="bottom"/>
            <w:hideMark/>
          </w:tcPr>
          <w:p w14:paraId="3E7A994B" w14:textId="77777777" w:rsidR="00966169" w:rsidRPr="00A55614" w:rsidRDefault="00966169" w:rsidP="0055196B">
            <w:pPr>
              <w:spacing w:after="0" w:line="240" w:lineRule="auto"/>
              <w:contextualSpacing/>
              <w:jc w:val="both"/>
              <w:rPr>
                <w:rFonts w:ascii="Times New Roman" w:eastAsia="Times New Roman" w:hAnsi="Times New Roman" w:cs="Times New Roman"/>
                <w:b/>
                <w:color w:val="000000"/>
                <w:sz w:val="24"/>
                <w:szCs w:val="24"/>
              </w:rPr>
            </w:pPr>
          </w:p>
        </w:tc>
        <w:tc>
          <w:tcPr>
            <w:tcW w:w="963" w:type="dxa"/>
            <w:tcBorders>
              <w:top w:val="nil"/>
              <w:left w:val="nil"/>
              <w:bottom w:val="nil"/>
              <w:right w:val="nil"/>
            </w:tcBorders>
            <w:shd w:val="clear" w:color="auto" w:fill="auto"/>
            <w:noWrap/>
            <w:vAlign w:val="bottom"/>
            <w:hideMark/>
          </w:tcPr>
          <w:p w14:paraId="0057B0BC" w14:textId="77777777" w:rsidR="00966169" w:rsidRPr="00A55614" w:rsidRDefault="00966169" w:rsidP="0055196B">
            <w:pPr>
              <w:spacing w:after="0" w:line="240" w:lineRule="auto"/>
              <w:contextualSpacing/>
              <w:jc w:val="both"/>
              <w:rPr>
                <w:rFonts w:ascii="Times New Roman" w:eastAsia="Times New Roman" w:hAnsi="Times New Roman" w:cs="Times New Roman"/>
                <w:b/>
                <w:color w:val="000000"/>
                <w:sz w:val="24"/>
                <w:szCs w:val="24"/>
              </w:rPr>
            </w:pPr>
          </w:p>
        </w:tc>
        <w:tc>
          <w:tcPr>
            <w:tcW w:w="963" w:type="dxa"/>
            <w:tcBorders>
              <w:top w:val="nil"/>
              <w:left w:val="nil"/>
              <w:bottom w:val="nil"/>
              <w:right w:val="nil"/>
            </w:tcBorders>
            <w:shd w:val="clear" w:color="auto" w:fill="auto"/>
            <w:noWrap/>
            <w:vAlign w:val="bottom"/>
            <w:hideMark/>
          </w:tcPr>
          <w:p w14:paraId="3F23D1A5" w14:textId="77777777" w:rsidR="00966169" w:rsidRPr="00A55614" w:rsidRDefault="00966169" w:rsidP="0055196B">
            <w:pPr>
              <w:spacing w:after="0" w:line="240" w:lineRule="auto"/>
              <w:contextualSpacing/>
              <w:jc w:val="both"/>
              <w:rPr>
                <w:rFonts w:ascii="Times New Roman" w:eastAsia="Times New Roman" w:hAnsi="Times New Roman" w:cs="Times New Roman"/>
                <w:b/>
                <w:color w:val="000000"/>
                <w:sz w:val="24"/>
                <w:szCs w:val="24"/>
              </w:rPr>
            </w:pPr>
          </w:p>
        </w:tc>
        <w:tc>
          <w:tcPr>
            <w:tcW w:w="962" w:type="dxa"/>
            <w:tcBorders>
              <w:top w:val="nil"/>
              <w:left w:val="nil"/>
              <w:bottom w:val="nil"/>
              <w:right w:val="nil"/>
            </w:tcBorders>
            <w:shd w:val="clear" w:color="auto" w:fill="auto"/>
            <w:noWrap/>
            <w:vAlign w:val="bottom"/>
            <w:hideMark/>
          </w:tcPr>
          <w:p w14:paraId="5C2E8D5E" w14:textId="77777777" w:rsidR="00966169" w:rsidRPr="00A55614" w:rsidRDefault="00966169" w:rsidP="0055196B">
            <w:pPr>
              <w:spacing w:after="0" w:line="240" w:lineRule="auto"/>
              <w:contextualSpacing/>
              <w:jc w:val="both"/>
              <w:rPr>
                <w:rFonts w:ascii="Times New Roman" w:eastAsia="Times New Roman" w:hAnsi="Times New Roman" w:cs="Times New Roman"/>
                <w:b/>
                <w:color w:val="000000"/>
                <w:sz w:val="24"/>
                <w:szCs w:val="24"/>
              </w:rPr>
            </w:pPr>
          </w:p>
        </w:tc>
        <w:tc>
          <w:tcPr>
            <w:tcW w:w="962" w:type="dxa"/>
            <w:tcBorders>
              <w:top w:val="nil"/>
              <w:left w:val="nil"/>
              <w:bottom w:val="nil"/>
              <w:right w:val="nil"/>
            </w:tcBorders>
            <w:shd w:val="clear" w:color="auto" w:fill="auto"/>
            <w:noWrap/>
            <w:vAlign w:val="bottom"/>
            <w:hideMark/>
          </w:tcPr>
          <w:p w14:paraId="00F242FE" w14:textId="77777777" w:rsidR="00966169" w:rsidRPr="00A55614" w:rsidRDefault="00966169" w:rsidP="0055196B">
            <w:pPr>
              <w:spacing w:after="0" w:line="240" w:lineRule="auto"/>
              <w:contextualSpacing/>
              <w:jc w:val="both"/>
              <w:rPr>
                <w:rFonts w:ascii="Times New Roman" w:eastAsia="Times New Roman" w:hAnsi="Times New Roman" w:cs="Times New Roman"/>
                <w:b/>
                <w:color w:val="000000"/>
                <w:sz w:val="24"/>
                <w:szCs w:val="24"/>
              </w:rPr>
            </w:pPr>
          </w:p>
        </w:tc>
        <w:tc>
          <w:tcPr>
            <w:tcW w:w="962" w:type="dxa"/>
            <w:tcBorders>
              <w:top w:val="nil"/>
              <w:left w:val="nil"/>
              <w:bottom w:val="nil"/>
              <w:right w:val="nil"/>
            </w:tcBorders>
            <w:shd w:val="clear" w:color="auto" w:fill="auto"/>
            <w:noWrap/>
            <w:vAlign w:val="bottom"/>
            <w:hideMark/>
          </w:tcPr>
          <w:p w14:paraId="6900B6B4" w14:textId="77777777" w:rsidR="00966169" w:rsidRPr="00A55614" w:rsidRDefault="00966169" w:rsidP="0055196B">
            <w:pPr>
              <w:spacing w:after="0" w:line="240" w:lineRule="auto"/>
              <w:contextualSpacing/>
              <w:jc w:val="both"/>
              <w:rPr>
                <w:rFonts w:ascii="Times New Roman" w:eastAsia="Times New Roman" w:hAnsi="Times New Roman" w:cs="Times New Roman"/>
                <w:b/>
                <w:color w:val="000000"/>
                <w:sz w:val="24"/>
                <w:szCs w:val="24"/>
              </w:rPr>
            </w:pPr>
          </w:p>
        </w:tc>
        <w:tc>
          <w:tcPr>
            <w:tcW w:w="962" w:type="dxa"/>
            <w:tcBorders>
              <w:top w:val="nil"/>
              <w:left w:val="nil"/>
              <w:bottom w:val="nil"/>
              <w:right w:val="nil"/>
            </w:tcBorders>
            <w:shd w:val="clear" w:color="auto" w:fill="auto"/>
            <w:noWrap/>
            <w:vAlign w:val="bottom"/>
            <w:hideMark/>
          </w:tcPr>
          <w:p w14:paraId="5B6E0C94" w14:textId="77777777" w:rsidR="00966169" w:rsidRPr="00A55614" w:rsidRDefault="00966169" w:rsidP="0055196B">
            <w:pPr>
              <w:spacing w:after="0" w:line="240" w:lineRule="auto"/>
              <w:contextualSpacing/>
              <w:jc w:val="both"/>
              <w:rPr>
                <w:rFonts w:ascii="Times New Roman" w:eastAsia="Times New Roman" w:hAnsi="Times New Roman" w:cs="Times New Roman"/>
                <w:b/>
                <w:color w:val="000000"/>
                <w:sz w:val="24"/>
                <w:szCs w:val="24"/>
              </w:rPr>
            </w:pPr>
          </w:p>
        </w:tc>
        <w:tc>
          <w:tcPr>
            <w:tcW w:w="962" w:type="dxa"/>
            <w:tcBorders>
              <w:top w:val="nil"/>
              <w:left w:val="nil"/>
              <w:bottom w:val="nil"/>
              <w:right w:val="nil"/>
            </w:tcBorders>
            <w:shd w:val="clear" w:color="auto" w:fill="auto"/>
            <w:noWrap/>
            <w:vAlign w:val="bottom"/>
            <w:hideMark/>
          </w:tcPr>
          <w:p w14:paraId="27E5725E" w14:textId="77777777" w:rsidR="00966169" w:rsidRPr="00A55614" w:rsidRDefault="00966169" w:rsidP="0055196B">
            <w:pPr>
              <w:spacing w:after="0" w:line="240" w:lineRule="auto"/>
              <w:contextualSpacing/>
              <w:jc w:val="both"/>
              <w:rPr>
                <w:rFonts w:ascii="Times New Roman" w:eastAsia="Times New Roman" w:hAnsi="Times New Roman" w:cs="Times New Roman"/>
                <w:b/>
                <w:color w:val="000000"/>
                <w:sz w:val="24"/>
                <w:szCs w:val="24"/>
              </w:rPr>
            </w:pPr>
          </w:p>
        </w:tc>
      </w:tr>
    </w:tbl>
    <w:p w14:paraId="2405085A" w14:textId="7B27127B" w:rsidR="00A55614" w:rsidRPr="00A55614" w:rsidRDefault="00D72582" w:rsidP="00A55614">
      <w:pPr>
        <w:pStyle w:val="a4"/>
        <w:numPr>
          <w:ilvl w:val="0"/>
          <w:numId w:val="8"/>
        </w:numPr>
        <w:tabs>
          <w:tab w:val="left" w:pos="4367"/>
        </w:tabs>
        <w:spacing w:line="240" w:lineRule="auto"/>
        <w:jc w:val="both"/>
        <w:rPr>
          <w:rFonts w:ascii="Times New Roman" w:hAnsi="Times New Roman" w:cs="Times New Roman"/>
          <w:b/>
          <w:sz w:val="24"/>
          <w:szCs w:val="24"/>
        </w:rPr>
      </w:pPr>
      <w:r w:rsidRPr="00A55614">
        <w:rPr>
          <w:rFonts w:ascii="Times New Roman" w:hAnsi="Times New Roman" w:cs="Times New Roman"/>
          <w:b/>
          <w:sz w:val="24"/>
          <w:szCs w:val="24"/>
        </w:rPr>
        <w:t xml:space="preserve">Реализация задачи </w:t>
      </w:r>
      <w:r w:rsidR="00A55614" w:rsidRPr="00A55614">
        <w:rPr>
          <w:rFonts w:ascii="Times New Roman" w:hAnsi="Times New Roman" w:cs="Times New Roman"/>
          <w:b/>
          <w:sz w:val="24"/>
          <w:szCs w:val="24"/>
        </w:rPr>
        <w:t xml:space="preserve">по научно – </w:t>
      </w:r>
      <w:proofErr w:type="gramStart"/>
      <w:r w:rsidR="00A55614" w:rsidRPr="00A55614">
        <w:rPr>
          <w:rFonts w:ascii="Times New Roman" w:hAnsi="Times New Roman" w:cs="Times New Roman"/>
          <w:b/>
          <w:sz w:val="24"/>
          <w:szCs w:val="24"/>
        </w:rPr>
        <w:t>методическому анализу</w:t>
      </w:r>
      <w:proofErr w:type="gramEnd"/>
      <w:r w:rsidR="00A55614" w:rsidRPr="00A55614">
        <w:rPr>
          <w:rFonts w:ascii="Times New Roman" w:hAnsi="Times New Roman" w:cs="Times New Roman"/>
          <w:b/>
          <w:sz w:val="24"/>
          <w:szCs w:val="24"/>
        </w:rPr>
        <w:t xml:space="preserve"> трансформаций и изменений в системе общего  образования</w:t>
      </w:r>
    </w:p>
    <w:p w14:paraId="556285BA" w14:textId="55EA4746" w:rsidR="00966169" w:rsidRPr="00D72582" w:rsidRDefault="009E5AEC" w:rsidP="00D72582">
      <w:pPr>
        <w:tabs>
          <w:tab w:val="left" w:pos="4367"/>
        </w:tabs>
        <w:spacing w:line="240" w:lineRule="auto"/>
        <w:jc w:val="both"/>
        <w:rPr>
          <w:rFonts w:ascii="Times New Roman" w:hAnsi="Times New Roman" w:cs="Times New Roman"/>
          <w:sz w:val="24"/>
          <w:szCs w:val="24"/>
        </w:rPr>
      </w:pPr>
      <w:r w:rsidRPr="00D72582">
        <w:rPr>
          <w:rFonts w:ascii="Times New Roman" w:hAnsi="Times New Roman" w:cs="Times New Roman"/>
          <w:sz w:val="24"/>
          <w:szCs w:val="24"/>
        </w:rPr>
        <w:t xml:space="preserve">Содержание образовательной политики и анализ промежуточных результатов ее реализации осуществлялся в рамках </w:t>
      </w:r>
      <w:r w:rsidR="00410563" w:rsidRPr="00D72582">
        <w:rPr>
          <w:rFonts w:ascii="Times New Roman" w:hAnsi="Times New Roman" w:cs="Times New Roman"/>
          <w:sz w:val="24"/>
          <w:szCs w:val="24"/>
        </w:rPr>
        <w:t>городского Августовского педсовета</w:t>
      </w:r>
      <w:r w:rsidRPr="00D72582">
        <w:rPr>
          <w:rFonts w:ascii="Times New Roman" w:hAnsi="Times New Roman" w:cs="Times New Roman"/>
          <w:sz w:val="24"/>
          <w:szCs w:val="24"/>
        </w:rPr>
        <w:t xml:space="preserve">, ГМС, в формате семинара – практикума для </w:t>
      </w:r>
      <w:proofErr w:type="spellStart"/>
      <w:r w:rsidRPr="00D72582">
        <w:rPr>
          <w:rFonts w:ascii="Times New Roman" w:hAnsi="Times New Roman" w:cs="Times New Roman"/>
          <w:sz w:val="24"/>
          <w:szCs w:val="24"/>
        </w:rPr>
        <w:t>зам</w:t>
      </w:r>
      <w:proofErr w:type="gramStart"/>
      <w:r w:rsidRPr="00D72582">
        <w:rPr>
          <w:rFonts w:ascii="Times New Roman" w:hAnsi="Times New Roman" w:cs="Times New Roman"/>
          <w:sz w:val="24"/>
          <w:szCs w:val="24"/>
        </w:rPr>
        <w:t>.д</w:t>
      </w:r>
      <w:proofErr w:type="gramEnd"/>
      <w:r w:rsidRPr="00D72582">
        <w:rPr>
          <w:rFonts w:ascii="Times New Roman" w:hAnsi="Times New Roman" w:cs="Times New Roman"/>
          <w:sz w:val="24"/>
          <w:szCs w:val="24"/>
        </w:rPr>
        <w:t>ир</w:t>
      </w:r>
      <w:proofErr w:type="spellEnd"/>
      <w:r w:rsidRPr="00D72582">
        <w:rPr>
          <w:rFonts w:ascii="Times New Roman" w:hAnsi="Times New Roman" w:cs="Times New Roman"/>
          <w:sz w:val="24"/>
          <w:szCs w:val="24"/>
        </w:rPr>
        <w:t>. ОУ.</w:t>
      </w:r>
    </w:p>
    <w:p w14:paraId="15DB5F1E" w14:textId="5CB28FBC" w:rsidR="009E5AEC" w:rsidRPr="00F6344D" w:rsidRDefault="00410563" w:rsidP="0055196B">
      <w:pPr>
        <w:tabs>
          <w:tab w:val="left" w:pos="4367"/>
        </w:tabs>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 xml:space="preserve">Решения городского Августовского педсовета развернуты в контексте направлений Национального проекта «Образование», представлены в последующем анализе. </w:t>
      </w:r>
    </w:p>
    <w:p w14:paraId="49410C8B" w14:textId="50883C9E" w:rsidR="00410563" w:rsidRPr="00F6344D" w:rsidRDefault="00410563" w:rsidP="0055196B">
      <w:pPr>
        <w:tabs>
          <w:tab w:val="left" w:pos="4367"/>
        </w:tabs>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Заседания ГМС:</w:t>
      </w:r>
      <w:r w:rsidR="00420441" w:rsidRPr="00F6344D">
        <w:rPr>
          <w:rFonts w:ascii="Times New Roman" w:hAnsi="Times New Roman" w:cs="Times New Roman"/>
          <w:sz w:val="24"/>
          <w:szCs w:val="24"/>
        </w:rPr>
        <w:t xml:space="preserve"> №1 (</w:t>
      </w:r>
      <w:r w:rsidR="007D09DE" w:rsidRPr="00F6344D">
        <w:rPr>
          <w:rFonts w:ascii="Times New Roman" w:hAnsi="Times New Roman" w:cs="Times New Roman"/>
          <w:b/>
          <w:sz w:val="24"/>
          <w:szCs w:val="24"/>
        </w:rPr>
        <w:t>С</w:t>
      </w:r>
      <w:r w:rsidRPr="00F6344D">
        <w:rPr>
          <w:rFonts w:ascii="Times New Roman" w:hAnsi="Times New Roman" w:cs="Times New Roman"/>
          <w:b/>
          <w:sz w:val="24"/>
          <w:szCs w:val="24"/>
        </w:rPr>
        <w:t>ентябрь</w:t>
      </w:r>
      <w:r w:rsidR="00420441" w:rsidRPr="00F6344D">
        <w:rPr>
          <w:rFonts w:ascii="Times New Roman" w:hAnsi="Times New Roman" w:cs="Times New Roman"/>
          <w:b/>
          <w:sz w:val="24"/>
          <w:szCs w:val="24"/>
        </w:rPr>
        <w:t>)</w:t>
      </w:r>
      <w:r w:rsidRPr="00F6344D">
        <w:rPr>
          <w:rFonts w:ascii="Times New Roman" w:hAnsi="Times New Roman" w:cs="Times New Roman"/>
          <w:sz w:val="24"/>
          <w:szCs w:val="24"/>
        </w:rPr>
        <w:t xml:space="preserve"> – установочное заседание: согласован и утвержден план работы ММС; утверждены программы ММК, МК, планы работы ГМО.</w:t>
      </w:r>
    </w:p>
    <w:p w14:paraId="181FF3E2" w14:textId="1DB4D388" w:rsidR="00410563" w:rsidRPr="00F6344D" w:rsidRDefault="00420441" w:rsidP="0055196B">
      <w:pPr>
        <w:tabs>
          <w:tab w:val="left" w:pos="4367"/>
        </w:tabs>
        <w:spacing w:line="240" w:lineRule="auto"/>
        <w:contextualSpacing/>
        <w:jc w:val="both"/>
        <w:rPr>
          <w:rFonts w:ascii="Times New Roman" w:hAnsi="Times New Roman" w:cs="Times New Roman"/>
          <w:sz w:val="24"/>
          <w:szCs w:val="24"/>
        </w:rPr>
      </w:pPr>
      <w:r w:rsidRPr="00F6344D">
        <w:rPr>
          <w:rFonts w:ascii="Times New Roman" w:hAnsi="Times New Roman" w:cs="Times New Roman"/>
          <w:b/>
          <w:sz w:val="24"/>
          <w:szCs w:val="24"/>
        </w:rPr>
        <w:t>№2 (</w:t>
      </w:r>
      <w:r w:rsidR="00410563" w:rsidRPr="00F6344D">
        <w:rPr>
          <w:rFonts w:ascii="Times New Roman" w:hAnsi="Times New Roman" w:cs="Times New Roman"/>
          <w:b/>
          <w:sz w:val="24"/>
          <w:szCs w:val="24"/>
        </w:rPr>
        <w:t>Ноябрь</w:t>
      </w:r>
      <w:r w:rsidRPr="00F6344D">
        <w:rPr>
          <w:rFonts w:ascii="Times New Roman" w:hAnsi="Times New Roman" w:cs="Times New Roman"/>
          <w:b/>
          <w:sz w:val="24"/>
          <w:szCs w:val="24"/>
        </w:rPr>
        <w:t>)</w:t>
      </w:r>
      <w:r w:rsidR="00410563" w:rsidRPr="00F6344D">
        <w:rPr>
          <w:rFonts w:ascii="Times New Roman" w:hAnsi="Times New Roman" w:cs="Times New Roman"/>
          <w:sz w:val="24"/>
          <w:szCs w:val="24"/>
        </w:rPr>
        <w:t xml:space="preserve"> - «Реализация Стратегии развития МСО: промежуточные результаты, экспертиза, коррекция»: проведен </w:t>
      </w:r>
      <w:proofErr w:type="gramStart"/>
      <w:r w:rsidR="00410563" w:rsidRPr="00F6344D">
        <w:rPr>
          <w:rFonts w:ascii="Times New Roman" w:hAnsi="Times New Roman" w:cs="Times New Roman"/>
          <w:sz w:val="24"/>
          <w:szCs w:val="24"/>
        </w:rPr>
        <w:t>мониторинг</w:t>
      </w:r>
      <w:proofErr w:type="gramEnd"/>
      <w:r w:rsidR="00410563" w:rsidRPr="00F6344D">
        <w:rPr>
          <w:rFonts w:ascii="Times New Roman" w:hAnsi="Times New Roman" w:cs="Times New Roman"/>
          <w:sz w:val="24"/>
          <w:szCs w:val="24"/>
        </w:rPr>
        <w:t xml:space="preserve"> и анализ результатов реализации Стратегии в части реализации проекта по развитию языковых компетенций. Признав в целом удовлетворительными промежуточные резуль</w:t>
      </w:r>
      <w:r w:rsidR="007553F4" w:rsidRPr="00F6344D">
        <w:rPr>
          <w:rFonts w:ascii="Times New Roman" w:hAnsi="Times New Roman" w:cs="Times New Roman"/>
          <w:sz w:val="24"/>
          <w:szCs w:val="24"/>
        </w:rPr>
        <w:t xml:space="preserve">таты реализации задач Стратегии, выявлены проблемы: </w:t>
      </w:r>
    </w:p>
    <w:p w14:paraId="1CDBF14E" w14:textId="77777777" w:rsidR="00410563" w:rsidRPr="00F6344D" w:rsidRDefault="00410563" w:rsidP="0055196B">
      <w:pPr>
        <w:tabs>
          <w:tab w:val="left" w:pos="4367"/>
        </w:tabs>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lastRenderedPageBreak/>
        <w:t>-в шести образовательных учреждениях (55%) наполнение вариативной части программами гуманитарного направления ниже средних значений по городу;</w:t>
      </w:r>
    </w:p>
    <w:p w14:paraId="3CC50CC3" w14:textId="77777777" w:rsidR="00410563" w:rsidRPr="00F6344D" w:rsidRDefault="00410563" w:rsidP="0055196B">
      <w:pPr>
        <w:tabs>
          <w:tab w:val="left" w:pos="4367"/>
        </w:tabs>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-отмечена отрицательная динамика по русскому языку по подтверждению качества стандарта в рамках ОГЭ (-10%);</w:t>
      </w:r>
    </w:p>
    <w:p w14:paraId="6E875CFE" w14:textId="77777777" w:rsidR="00410563" w:rsidRPr="00F6344D" w:rsidRDefault="00410563" w:rsidP="0055196B">
      <w:pPr>
        <w:tabs>
          <w:tab w:val="left" w:pos="4367"/>
        </w:tabs>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-отмечена отрицательная динамика по показателю «Стандарт» в рамках ОГЭ по предметам «Литература» (-4%), «История» (-19%);</w:t>
      </w:r>
    </w:p>
    <w:p w14:paraId="5A077967" w14:textId="77777777" w:rsidR="00410563" w:rsidRPr="00F6344D" w:rsidRDefault="00410563" w:rsidP="0055196B">
      <w:pPr>
        <w:tabs>
          <w:tab w:val="left" w:pos="4367"/>
        </w:tabs>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-недостаточная доля образовательных учреждений, участников ВПР – 56%;</w:t>
      </w:r>
    </w:p>
    <w:p w14:paraId="6BC94B4B" w14:textId="77777777" w:rsidR="00410563" w:rsidRPr="00F6344D" w:rsidRDefault="00410563" w:rsidP="0055196B">
      <w:pPr>
        <w:tabs>
          <w:tab w:val="left" w:pos="4367"/>
        </w:tabs>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 xml:space="preserve">-практически не используется как ресурс развития участие в </w:t>
      </w:r>
      <w:proofErr w:type="spellStart"/>
      <w:r w:rsidRPr="00F6344D">
        <w:rPr>
          <w:rFonts w:ascii="Times New Roman" w:hAnsi="Times New Roman" w:cs="Times New Roman"/>
          <w:sz w:val="24"/>
          <w:szCs w:val="24"/>
        </w:rPr>
        <w:t>ВсОШ</w:t>
      </w:r>
      <w:proofErr w:type="spellEnd"/>
      <w:r w:rsidRPr="00F6344D">
        <w:rPr>
          <w:rFonts w:ascii="Times New Roman" w:hAnsi="Times New Roman" w:cs="Times New Roman"/>
          <w:sz w:val="24"/>
          <w:szCs w:val="24"/>
        </w:rPr>
        <w:t xml:space="preserve"> учителями  - предметниками немецкого языка (16%);</w:t>
      </w:r>
    </w:p>
    <w:p w14:paraId="245A6526" w14:textId="77777777" w:rsidR="00410563" w:rsidRPr="00F6344D" w:rsidRDefault="00410563" w:rsidP="0055196B">
      <w:pPr>
        <w:tabs>
          <w:tab w:val="left" w:pos="4367"/>
        </w:tabs>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-отмечен низкий удельный вес участия в ГНПК по литературе учащихся старшей школы;</w:t>
      </w:r>
    </w:p>
    <w:p w14:paraId="3AE721AC" w14:textId="77777777" w:rsidR="00410563" w:rsidRPr="00F6344D" w:rsidRDefault="00410563" w:rsidP="0055196B">
      <w:pPr>
        <w:tabs>
          <w:tab w:val="left" w:pos="4367"/>
        </w:tabs>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 xml:space="preserve">-отмечена отрицательная динамика выполнения заданий </w:t>
      </w:r>
      <w:proofErr w:type="spellStart"/>
      <w:r w:rsidRPr="00F6344D">
        <w:rPr>
          <w:rFonts w:ascii="Times New Roman" w:hAnsi="Times New Roman" w:cs="Times New Roman"/>
          <w:sz w:val="24"/>
          <w:szCs w:val="24"/>
        </w:rPr>
        <w:t>ВсОШ</w:t>
      </w:r>
      <w:proofErr w:type="spellEnd"/>
      <w:r w:rsidRPr="00F6344D">
        <w:rPr>
          <w:rFonts w:ascii="Times New Roman" w:hAnsi="Times New Roman" w:cs="Times New Roman"/>
          <w:sz w:val="24"/>
          <w:szCs w:val="24"/>
        </w:rPr>
        <w:t xml:space="preserve"> по английскому языку (более 50% «нулевых» работ);</w:t>
      </w:r>
    </w:p>
    <w:p w14:paraId="5003862B" w14:textId="77777777" w:rsidR="00410563" w:rsidRPr="00F6344D" w:rsidRDefault="00410563" w:rsidP="0055196B">
      <w:pPr>
        <w:tabs>
          <w:tab w:val="left" w:pos="4367"/>
        </w:tabs>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-в работе с ОД недостаточно используется ресурс индивидуального сопровождения: педагоги только четырех  ОУ (менее 36%</w:t>
      </w:r>
      <w:proofErr w:type="gramStart"/>
      <w:r w:rsidRPr="00F6344D">
        <w:rPr>
          <w:rFonts w:ascii="Times New Roman" w:hAnsi="Times New Roman" w:cs="Times New Roman"/>
          <w:sz w:val="24"/>
          <w:szCs w:val="24"/>
        </w:rPr>
        <w:t xml:space="preserve"> )</w:t>
      </w:r>
      <w:proofErr w:type="gramEnd"/>
      <w:r w:rsidRPr="00F6344D">
        <w:rPr>
          <w:rFonts w:ascii="Times New Roman" w:hAnsi="Times New Roman" w:cs="Times New Roman"/>
          <w:sz w:val="24"/>
          <w:szCs w:val="24"/>
        </w:rPr>
        <w:t xml:space="preserve"> профессионально используют ИУП как инструмент сопровождения высокомотивированного ребенка;</w:t>
      </w:r>
    </w:p>
    <w:p w14:paraId="323F12C9" w14:textId="77777777" w:rsidR="00410563" w:rsidRPr="00F6344D" w:rsidRDefault="00410563" w:rsidP="0055196B">
      <w:pPr>
        <w:tabs>
          <w:tab w:val="left" w:pos="4367"/>
        </w:tabs>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 ИУП как инструмент образовательной практик учащихся старшей школы используется в трех ОУ (27%);</w:t>
      </w:r>
    </w:p>
    <w:p w14:paraId="4D745791" w14:textId="3B4E644A" w:rsidR="00410563" w:rsidRPr="00F6344D" w:rsidRDefault="00410563" w:rsidP="0055196B">
      <w:pPr>
        <w:tabs>
          <w:tab w:val="left" w:pos="4367"/>
        </w:tabs>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 xml:space="preserve">-профессиональные пробы в области гуманитарных дисциплин </w:t>
      </w:r>
      <w:r w:rsidR="007553F4" w:rsidRPr="00F6344D">
        <w:rPr>
          <w:rFonts w:ascii="Times New Roman" w:hAnsi="Times New Roman" w:cs="Times New Roman"/>
          <w:sz w:val="24"/>
          <w:szCs w:val="24"/>
        </w:rPr>
        <w:t>осуществляются в трех ОУ (27%).</w:t>
      </w:r>
    </w:p>
    <w:p w14:paraId="03502F72" w14:textId="79E7DA0D" w:rsidR="00410563" w:rsidRPr="00F6344D" w:rsidRDefault="007553F4" w:rsidP="0055196B">
      <w:pPr>
        <w:tabs>
          <w:tab w:val="left" w:pos="4367"/>
        </w:tabs>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 xml:space="preserve"> Отмечены</w:t>
      </w:r>
      <w:r w:rsidR="00410563" w:rsidRPr="00F6344D">
        <w:rPr>
          <w:rFonts w:ascii="Times New Roman" w:hAnsi="Times New Roman" w:cs="Times New Roman"/>
          <w:sz w:val="24"/>
          <w:szCs w:val="24"/>
        </w:rPr>
        <w:t xml:space="preserve"> положительные практики работы по обеспечению условий развития языковых компетенций, а именно:</w:t>
      </w:r>
    </w:p>
    <w:p w14:paraId="3638CCC1" w14:textId="77777777" w:rsidR="00410563" w:rsidRPr="00F6344D" w:rsidRDefault="00410563" w:rsidP="0055196B">
      <w:pPr>
        <w:tabs>
          <w:tab w:val="left" w:pos="4367"/>
        </w:tabs>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-концептуальный подход развития языковых компетенций в ОУ (Лицей);</w:t>
      </w:r>
    </w:p>
    <w:p w14:paraId="3C13E5A0" w14:textId="77777777" w:rsidR="00410563" w:rsidRPr="00F6344D" w:rsidRDefault="00410563" w:rsidP="0055196B">
      <w:pPr>
        <w:tabs>
          <w:tab w:val="left" w:pos="4367"/>
        </w:tabs>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 xml:space="preserve">-проектный подход и иные практики развития языковых компетенций (СОШ №1, 2, 4, 5,  6, Гимназия). </w:t>
      </w:r>
    </w:p>
    <w:p w14:paraId="5875ED77" w14:textId="5DA4CAD8" w:rsidR="00420441" w:rsidRPr="00F6344D" w:rsidRDefault="00420441" w:rsidP="0055196B">
      <w:pPr>
        <w:tabs>
          <w:tab w:val="left" w:pos="4367"/>
        </w:tabs>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 xml:space="preserve">Данные мониторинга позволяют оценить </w:t>
      </w:r>
      <w:proofErr w:type="gramStart"/>
      <w:r w:rsidRPr="00F6344D">
        <w:rPr>
          <w:rFonts w:ascii="Times New Roman" w:hAnsi="Times New Roman" w:cs="Times New Roman"/>
          <w:sz w:val="24"/>
          <w:szCs w:val="24"/>
        </w:rPr>
        <w:t>ситуацию</w:t>
      </w:r>
      <w:proofErr w:type="gramEnd"/>
      <w:r w:rsidRPr="00F6344D">
        <w:rPr>
          <w:rFonts w:ascii="Times New Roman" w:hAnsi="Times New Roman" w:cs="Times New Roman"/>
          <w:sz w:val="24"/>
          <w:szCs w:val="24"/>
        </w:rPr>
        <w:t xml:space="preserve">  как в локальном плане, так и в стратегическом плане: способность ОУ удерживать управленческие ориентиры; наполнение содержанием заданных ориентиров; практика мониторинга и оценки результатов в рамках заданных ориентиров.</w:t>
      </w:r>
    </w:p>
    <w:p w14:paraId="77711C02" w14:textId="7BF07615" w:rsidR="007553F4" w:rsidRPr="00F6344D" w:rsidRDefault="00420441" w:rsidP="0055196B">
      <w:pPr>
        <w:tabs>
          <w:tab w:val="left" w:pos="4367"/>
        </w:tabs>
        <w:spacing w:line="240" w:lineRule="auto"/>
        <w:contextualSpacing/>
        <w:jc w:val="both"/>
        <w:rPr>
          <w:rFonts w:ascii="Times New Roman" w:hAnsi="Times New Roman" w:cs="Times New Roman"/>
          <w:sz w:val="24"/>
          <w:szCs w:val="24"/>
        </w:rPr>
      </w:pPr>
      <w:r w:rsidRPr="00F6344D">
        <w:rPr>
          <w:rFonts w:ascii="Times New Roman" w:hAnsi="Times New Roman" w:cs="Times New Roman"/>
          <w:b/>
          <w:sz w:val="24"/>
          <w:szCs w:val="24"/>
        </w:rPr>
        <w:t>№3 (</w:t>
      </w:r>
      <w:r w:rsidR="007553F4" w:rsidRPr="00F6344D">
        <w:rPr>
          <w:rFonts w:ascii="Times New Roman" w:hAnsi="Times New Roman" w:cs="Times New Roman"/>
          <w:b/>
          <w:sz w:val="24"/>
          <w:szCs w:val="24"/>
        </w:rPr>
        <w:t>Апрель</w:t>
      </w:r>
      <w:r w:rsidRPr="00F6344D">
        <w:rPr>
          <w:rFonts w:ascii="Times New Roman" w:hAnsi="Times New Roman" w:cs="Times New Roman"/>
          <w:b/>
          <w:sz w:val="24"/>
          <w:szCs w:val="24"/>
        </w:rPr>
        <w:t>)</w:t>
      </w:r>
      <w:r w:rsidR="007553F4" w:rsidRPr="00F6344D">
        <w:rPr>
          <w:rFonts w:ascii="Times New Roman" w:hAnsi="Times New Roman" w:cs="Times New Roman"/>
          <w:sz w:val="24"/>
          <w:szCs w:val="24"/>
        </w:rPr>
        <w:t xml:space="preserve"> – рассмотрены модели деятельности образовательных учреждений по работе с детьми ОВЗ. Выявлены дефициты в понимании содержания работы по данному направлению; принято решение о разработке муниципальной модели работы с детьми ОВЗ.</w:t>
      </w:r>
      <w:r w:rsidRPr="00F6344D">
        <w:rPr>
          <w:rFonts w:ascii="Times New Roman" w:hAnsi="Times New Roman" w:cs="Times New Roman"/>
          <w:sz w:val="24"/>
          <w:szCs w:val="24"/>
        </w:rPr>
        <w:t xml:space="preserve"> Признавая наличие достаточных начинаний по работе в данном направлении (ГМО, ММК, ГПМПК, семинары – практикумы, секции в рамках муниципальных конференций, Фестиваль</w:t>
      </w:r>
      <w:r w:rsidR="00CE10BE" w:rsidRPr="00F6344D">
        <w:rPr>
          <w:rFonts w:ascii="Times New Roman" w:hAnsi="Times New Roman" w:cs="Times New Roman"/>
          <w:sz w:val="24"/>
          <w:szCs w:val="24"/>
        </w:rPr>
        <w:t>, олимпиада</w:t>
      </w:r>
      <w:r w:rsidRPr="00F6344D">
        <w:rPr>
          <w:rFonts w:ascii="Times New Roman" w:hAnsi="Times New Roman" w:cs="Times New Roman"/>
          <w:sz w:val="24"/>
          <w:szCs w:val="24"/>
        </w:rPr>
        <w:t xml:space="preserve"> для детей </w:t>
      </w:r>
      <w:r w:rsidR="00CE10BE" w:rsidRPr="00F6344D">
        <w:rPr>
          <w:rFonts w:ascii="Times New Roman" w:hAnsi="Times New Roman" w:cs="Times New Roman"/>
          <w:sz w:val="24"/>
          <w:szCs w:val="24"/>
        </w:rPr>
        <w:t>с ОВЗ, муниципальная модель психологического обследования, практики), следует отметить несогласованность и слабую управляемость данного направления, что является поводом для дальнейшего развития.</w:t>
      </w:r>
    </w:p>
    <w:p w14:paraId="702E8B25" w14:textId="384D1EB6" w:rsidR="00410563" w:rsidRPr="00F6344D" w:rsidRDefault="007553F4" w:rsidP="0055196B">
      <w:pPr>
        <w:tabs>
          <w:tab w:val="left" w:pos="4367"/>
        </w:tabs>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 xml:space="preserve">В формате постоянно действующего </w:t>
      </w:r>
      <w:r w:rsidRPr="00F6344D">
        <w:rPr>
          <w:rFonts w:ascii="Times New Roman" w:hAnsi="Times New Roman" w:cs="Times New Roman"/>
          <w:b/>
          <w:sz w:val="24"/>
          <w:szCs w:val="24"/>
        </w:rPr>
        <w:t>семинара - практикума</w:t>
      </w:r>
      <w:r w:rsidR="00410563" w:rsidRPr="00F6344D">
        <w:rPr>
          <w:rFonts w:ascii="Times New Roman" w:hAnsi="Times New Roman" w:cs="Times New Roman"/>
          <w:b/>
          <w:sz w:val="24"/>
          <w:szCs w:val="24"/>
        </w:rPr>
        <w:tab/>
      </w:r>
      <w:r w:rsidR="00303609" w:rsidRPr="00F6344D">
        <w:rPr>
          <w:rFonts w:ascii="Times New Roman" w:hAnsi="Times New Roman" w:cs="Times New Roman"/>
          <w:sz w:val="24"/>
          <w:szCs w:val="24"/>
        </w:rPr>
        <w:t xml:space="preserve"> с зам. </w:t>
      </w:r>
      <w:proofErr w:type="spellStart"/>
      <w:r w:rsidR="00CE10BE" w:rsidRPr="00F6344D">
        <w:rPr>
          <w:rFonts w:ascii="Times New Roman" w:hAnsi="Times New Roman" w:cs="Times New Roman"/>
          <w:sz w:val="24"/>
          <w:szCs w:val="24"/>
        </w:rPr>
        <w:t>д</w:t>
      </w:r>
      <w:r w:rsidR="00303609" w:rsidRPr="00F6344D">
        <w:rPr>
          <w:rFonts w:ascii="Times New Roman" w:hAnsi="Times New Roman" w:cs="Times New Roman"/>
          <w:sz w:val="24"/>
          <w:szCs w:val="24"/>
        </w:rPr>
        <w:t>ир</w:t>
      </w:r>
      <w:proofErr w:type="spellEnd"/>
      <w:r w:rsidR="00303609" w:rsidRPr="00F6344D">
        <w:rPr>
          <w:rFonts w:ascii="Times New Roman" w:hAnsi="Times New Roman" w:cs="Times New Roman"/>
          <w:sz w:val="24"/>
          <w:szCs w:val="24"/>
        </w:rPr>
        <w:t>. рассмотрены вопросы:</w:t>
      </w:r>
    </w:p>
    <w:p w14:paraId="6932EDB8" w14:textId="56091D72" w:rsidR="00303609" w:rsidRPr="00F6344D" w:rsidRDefault="007D09DE" w:rsidP="0055196B">
      <w:pPr>
        <w:tabs>
          <w:tab w:val="left" w:pos="4367"/>
        </w:tabs>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№1</w:t>
      </w:r>
      <w:r w:rsidR="00303609" w:rsidRPr="00F6344D">
        <w:rPr>
          <w:rFonts w:ascii="Times New Roman" w:hAnsi="Times New Roman" w:cs="Times New Roman"/>
          <w:sz w:val="24"/>
          <w:szCs w:val="24"/>
        </w:rPr>
        <w:t xml:space="preserve"> «Форматы работы с педагогическими кадрами в условиях инноваций». Рассмотрен опыт работы МБОУ «СОШ №1» (</w:t>
      </w:r>
      <w:proofErr w:type="spellStart"/>
      <w:r w:rsidR="00303609" w:rsidRPr="00F6344D">
        <w:rPr>
          <w:rFonts w:ascii="Times New Roman" w:hAnsi="Times New Roman" w:cs="Times New Roman"/>
          <w:sz w:val="24"/>
          <w:szCs w:val="24"/>
        </w:rPr>
        <w:t>Кайбышева</w:t>
      </w:r>
      <w:proofErr w:type="spellEnd"/>
      <w:r w:rsidR="00303609" w:rsidRPr="00F6344D">
        <w:rPr>
          <w:rFonts w:ascii="Times New Roman" w:hAnsi="Times New Roman" w:cs="Times New Roman"/>
          <w:sz w:val="24"/>
          <w:szCs w:val="24"/>
        </w:rPr>
        <w:t xml:space="preserve"> Н.Л), «Развивающая беседа с директором»; МБОУ «Гимназия» (Сидорова Е.Н.). «</w:t>
      </w:r>
      <w:proofErr w:type="spellStart"/>
      <w:r w:rsidR="00303609" w:rsidRPr="00F6344D">
        <w:rPr>
          <w:rFonts w:ascii="Times New Roman" w:hAnsi="Times New Roman" w:cs="Times New Roman"/>
          <w:sz w:val="24"/>
          <w:szCs w:val="24"/>
        </w:rPr>
        <w:t>Игротехники</w:t>
      </w:r>
      <w:proofErr w:type="spellEnd"/>
      <w:r w:rsidR="00303609" w:rsidRPr="00F6344D">
        <w:rPr>
          <w:rFonts w:ascii="Times New Roman" w:hAnsi="Times New Roman" w:cs="Times New Roman"/>
          <w:sz w:val="24"/>
          <w:szCs w:val="24"/>
        </w:rPr>
        <w:t xml:space="preserve"> в управленческой деятельности»; МБОУ «СОШ №6» (Якоби С.А.) «Кураторская методика»;</w:t>
      </w:r>
    </w:p>
    <w:p w14:paraId="6EFD2311" w14:textId="5268771E" w:rsidR="00303609" w:rsidRPr="00F6344D" w:rsidRDefault="007D09DE" w:rsidP="0055196B">
      <w:pPr>
        <w:tabs>
          <w:tab w:val="left" w:pos="4367"/>
        </w:tabs>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№2</w:t>
      </w:r>
      <w:r w:rsidR="00303609" w:rsidRPr="00F6344D">
        <w:rPr>
          <w:rFonts w:ascii="Times New Roman" w:hAnsi="Times New Roman" w:cs="Times New Roman"/>
          <w:sz w:val="24"/>
          <w:szCs w:val="24"/>
        </w:rPr>
        <w:t>«Введение профессионального стандарта»: «Нормативно – правовое обеспечение введения профессионального стандарта педагога» (Кирьянова Н.Е.); «Сопровождение учителя в условиях введения профессионального стандарта» (</w:t>
      </w:r>
      <w:proofErr w:type="spellStart"/>
      <w:r w:rsidR="00303609" w:rsidRPr="00F6344D">
        <w:rPr>
          <w:rFonts w:ascii="Times New Roman" w:hAnsi="Times New Roman" w:cs="Times New Roman"/>
          <w:sz w:val="24"/>
          <w:szCs w:val="24"/>
        </w:rPr>
        <w:t>Сенюта</w:t>
      </w:r>
      <w:proofErr w:type="spellEnd"/>
      <w:r w:rsidR="00303609" w:rsidRPr="00F6344D">
        <w:rPr>
          <w:rFonts w:ascii="Times New Roman" w:hAnsi="Times New Roman" w:cs="Times New Roman"/>
          <w:sz w:val="24"/>
          <w:szCs w:val="24"/>
        </w:rPr>
        <w:t xml:space="preserve"> Л.А.);</w:t>
      </w:r>
    </w:p>
    <w:p w14:paraId="6A9248A9" w14:textId="239F8638" w:rsidR="007D09DE" w:rsidRPr="00F6344D" w:rsidRDefault="007D09DE" w:rsidP="0055196B">
      <w:pPr>
        <w:tabs>
          <w:tab w:val="left" w:pos="4367"/>
        </w:tabs>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№3</w:t>
      </w:r>
      <w:r w:rsidR="00303609" w:rsidRPr="00F6344D">
        <w:rPr>
          <w:rFonts w:ascii="Times New Roman" w:hAnsi="Times New Roman" w:cs="Times New Roman"/>
          <w:sz w:val="24"/>
          <w:szCs w:val="24"/>
        </w:rPr>
        <w:t>«Функциональная грамотность как новый образовательный рез</w:t>
      </w:r>
      <w:r w:rsidRPr="00F6344D">
        <w:rPr>
          <w:rFonts w:ascii="Times New Roman" w:hAnsi="Times New Roman" w:cs="Times New Roman"/>
          <w:sz w:val="24"/>
          <w:szCs w:val="24"/>
        </w:rPr>
        <w:t xml:space="preserve">ультат»: «Практика управления процессом формирования читательской грамотности» (Громова Е.С.); </w:t>
      </w:r>
    </w:p>
    <w:p w14:paraId="30B3360B" w14:textId="4C56B07C" w:rsidR="00303609" w:rsidRPr="00F6344D" w:rsidRDefault="007D09DE" w:rsidP="0055196B">
      <w:pPr>
        <w:tabs>
          <w:tab w:val="left" w:pos="4367"/>
        </w:tabs>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№4«Управление в условиях реализации ФГОС СОО»: «Технология организации УВП на основе ИУП в старшей школе» (</w:t>
      </w:r>
      <w:proofErr w:type="spellStart"/>
      <w:r w:rsidRPr="00F6344D">
        <w:rPr>
          <w:rFonts w:ascii="Times New Roman" w:hAnsi="Times New Roman" w:cs="Times New Roman"/>
          <w:sz w:val="24"/>
          <w:szCs w:val="24"/>
        </w:rPr>
        <w:t>Беденко</w:t>
      </w:r>
      <w:proofErr w:type="spellEnd"/>
      <w:r w:rsidRPr="00F6344D">
        <w:rPr>
          <w:rFonts w:ascii="Times New Roman" w:hAnsi="Times New Roman" w:cs="Times New Roman"/>
          <w:sz w:val="24"/>
          <w:szCs w:val="24"/>
        </w:rPr>
        <w:t xml:space="preserve"> Т.Н., Жданова О.В.); «</w:t>
      </w:r>
      <w:proofErr w:type="gramStart"/>
      <w:r w:rsidRPr="00F6344D">
        <w:rPr>
          <w:rFonts w:ascii="Times New Roman" w:hAnsi="Times New Roman" w:cs="Times New Roman"/>
          <w:sz w:val="24"/>
          <w:szCs w:val="24"/>
        </w:rPr>
        <w:t>Индивидуальный проект</w:t>
      </w:r>
      <w:proofErr w:type="gramEnd"/>
      <w:r w:rsidRPr="00F6344D">
        <w:rPr>
          <w:rFonts w:ascii="Times New Roman" w:hAnsi="Times New Roman" w:cs="Times New Roman"/>
          <w:sz w:val="24"/>
          <w:szCs w:val="24"/>
        </w:rPr>
        <w:t xml:space="preserve"> учащегося СОО» (</w:t>
      </w:r>
      <w:proofErr w:type="spellStart"/>
      <w:r w:rsidRPr="00F6344D">
        <w:rPr>
          <w:rFonts w:ascii="Times New Roman" w:hAnsi="Times New Roman" w:cs="Times New Roman"/>
          <w:sz w:val="24"/>
          <w:szCs w:val="24"/>
        </w:rPr>
        <w:t>Криницина</w:t>
      </w:r>
      <w:proofErr w:type="spellEnd"/>
      <w:r w:rsidRPr="00F6344D">
        <w:rPr>
          <w:rFonts w:ascii="Times New Roman" w:hAnsi="Times New Roman" w:cs="Times New Roman"/>
          <w:sz w:val="24"/>
          <w:szCs w:val="24"/>
        </w:rPr>
        <w:t xml:space="preserve"> И.Л)</w:t>
      </w:r>
    </w:p>
    <w:p w14:paraId="26E04736" w14:textId="77777777" w:rsidR="00CF2C62" w:rsidRPr="00F6344D" w:rsidRDefault="00CF2C62" w:rsidP="0055196B">
      <w:pPr>
        <w:tabs>
          <w:tab w:val="left" w:pos="4367"/>
        </w:tabs>
        <w:spacing w:line="240" w:lineRule="auto"/>
        <w:contextualSpacing/>
        <w:jc w:val="both"/>
        <w:rPr>
          <w:rFonts w:ascii="Times New Roman" w:hAnsi="Times New Roman" w:cs="Times New Roman"/>
          <w:sz w:val="24"/>
          <w:szCs w:val="24"/>
        </w:rPr>
      </w:pPr>
    </w:p>
    <w:p w14:paraId="11FA5726" w14:textId="4FCA2F6B" w:rsidR="00CE10BE" w:rsidRPr="00F6344D" w:rsidRDefault="00CE10BE" w:rsidP="00A55614">
      <w:pPr>
        <w:tabs>
          <w:tab w:val="left" w:pos="4367"/>
        </w:tabs>
        <w:spacing w:line="240" w:lineRule="auto"/>
        <w:contextualSpacing/>
        <w:jc w:val="center"/>
        <w:rPr>
          <w:rFonts w:ascii="Times New Roman" w:hAnsi="Times New Roman" w:cs="Times New Roman"/>
          <w:sz w:val="24"/>
          <w:szCs w:val="24"/>
        </w:rPr>
      </w:pPr>
      <w:r w:rsidRPr="00F6344D">
        <w:rPr>
          <w:rFonts w:ascii="Times New Roman" w:hAnsi="Times New Roman" w:cs="Times New Roman"/>
          <w:noProof/>
          <w:sz w:val="24"/>
          <w:szCs w:val="24"/>
        </w:rPr>
        <w:lastRenderedPageBreak/>
        <w:drawing>
          <wp:inline distT="0" distB="0" distL="0" distR="0" wp14:anchorId="535B6A83" wp14:editId="1C38E7AA">
            <wp:extent cx="5456583" cy="34290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57594" cy="3429635"/>
                    </a:xfrm>
                    <a:prstGeom prst="rect">
                      <a:avLst/>
                    </a:prstGeom>
                    <a:noFill/>
                  </pic:spPr>
                </pic:pic>
              </a:graphicData>
            </a:graphic>
          </wp:inline>
        </w:drawing>
      </w:r>
    </w:p>
    <w:p w14:paraId="5F8B03E4" w14:textId="4091A185" w:rsidR="00410563" w:rsidRDefault="00CF2C62" w:rsidP="0055196B">
      <w:pPr>
        <w:tabs>
          <w:tab w:val="left" w:pos="4367"/>
        </w:tabs>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 xml:space="preserve">Т.О., аналитический аспект организации ММС отражает актуальные тенденции современной образовательной политики: </w:t>
      </w:r>
      <w:r w:rsidR="00E75B2E" w:rsidRPr="00F6344D">
        <w:rPr>
          <w:rFonts w:ascii="Times New Roman" w:hAnsi="Times New Roman" w:cs="Times New Roman"/>
          <w:sz w:val="24"/>
          <w:szCs w:val="24"/>
        </w:rPr>
        <w:t>создание современной образовательной среды, обеспечивающей индивидуальный прогресс учащегося, где педагог играет ключевую роль.</w:t>
      </w:r>
    </w:p>
    <w:p w14:paraId="7DC2960D" w14:textId="77777777" w:rsidR="00A55614" w:rsidRPr="00A55614" w:rsidRDefault="00A55614" w:rsidP="0055196B">
      <w:pPr>
        <w:tabs>
          <w:tab w:val="left" w:pos="4367"/>
        </w:tabs>
        <w:spacing w:line="240" w:lineRule="auto"/>
        <w:contextualSpacing/>
        <w:jc w:val="both"/>
        <w:rPr>
          <w:rFonts w:ascii="Times New Roman" w:hAnsi="Times New Roman" w:cs="Times New Roman"/>
          <w:b/>
          <w:sz w:val="24"/>
          <w:szCs w:val="24"/>
        </w:rPr>
      </w:pPr>
    </w:p>
    <w:p w14:paraId="24FCFD15" w14:textId="754445F8" w:rsidR="00A55614" w:rsidRPr="00A55614" w:rsidRDefault="00A55614" w:rsidP="00A55614">
      <w:pPr>
        <w:pStyle w:val="a4"/>
        <w:numPr>
          <w:ilvl w:val="0"/>
          <w:numId w:val="8"/>
        </w:numPr>
        <w:tabs>
          <w:tab w:val="left" w:pos="4367"/>
        </w:tabs>
        <w:spacing w:line="240" w:lineRule="auto"/>
        <w:jc w:val="both"/>
        <w:rPr>
          <w:rFonts w:ascii="Times New Roman" w:hAnsi="Times New Roman" w:cs="Times New Roman"/>
          <w:b/>
          <w:sz w:val="24"/>
          <w:szCs w:val="24"/>
        </w:rPr>
      </w:pPr>
      <w:r w:rsidRPr="00A55614">
        <w:rPr>
          <w:rFonts w:ascii="Times New Roman" w:hAnsi="Times New Roman" w:cs="Times New Roman"/>
          <w:b/>
          <w:sz w:val="24"/>
          <w:szCs w:val="24"/>
        </w:rPr>
        <w:t xml:space="preserve">Реализация задачи по совершенствованию кадрового состава образовательных учреждений </w:t>
      </w:r>
      <w:r w:rsidRPr="00A55614">
        <w:rPr>
          <w:rFonts w:ascii="Times New Roman" w:hAnsi="Times New Roman" w:cs="Times New Roman"/>
          <w:b/>
          <w:sz w:val="24"/>
          <w:szCs w:val="24"/>
        </w:rPr>
        <w:tab/>
      </w:r>
    </w:p>
    <w:p w14:paraId="2D035E45" w14:textId="77777777" w:rsidR="00A55614" w:rsidRPr="00A55614" w:rsidRDefault="00A55614" w:rsidP="00A55614">
      <w:pPr>
        <w:tabs>
          <w:tab w:val="left" w:pos="4367"/>
        </w:tabs>
        <w:spacing w:line="240" w:lineRule="auto"/>
        <w:jc w:val="both"/>
        <w:rPr>
          <w:rFonts w:ascii="Times New Roman" w:hAnsi="Times New Roman" w:cs="Times New Roman"/>
          <w:i/>
          <w:sz w:val="24"/>
          <w:szCs w:val="24"/>
        </w:rPr>
      </w:pPr>
    </w:p>
    <w:p w14:paraId="41E793DB" w14:textId="61CFD8F2" w:rsidR="00672FC7" w:rsidRPr="00F6344D" w:rsidRDefault="00A55614" w:rsidP="0055196B">
      <w:pPr>
        <w:tabs>
          <w:tab w:val="left" w:pos="4367"/>
        </w:tabs>
        <w:spacing w:line="240" w:lineRule="auto"/>
        <w:contextualSpacing/>
        <w:jc w:val="both"/>
        <w:rPr>
          <w:rFonts w:ascii="Times New Roman" w:hAnsi="Times New Roman" w:cs="Times New Roman"/>
          <w:sz w:val="24"/>
          <w:szCs w:val="24"/>
        </w:rPr>
      </w:pPr>
      <w:r w:rsidRPr="00A55614">
        <w:rPr>
          <w:rFonts w:ascii="Times New Roman" w:hAnsi="Times New Roman" w:cs="Times New Roman"/>
          <w:b/>
          <w:i/>
          <w:sz w:val="24"/>
          <w:szCs w:val="24"/>
        </w:rPr>
        <w:t>Р</w:t>
      </w:r>
      <w:r w:rsidR="00FC2267" w:rsidRPr="00A55614">
        <w:rPr>
          <w:rFonts w:ascii="Times New Roman" w:hAnsi="Times New Roman" w:cs="Times New Roman"/>
          <w:b/>
          <w:i/>
          <w:sz w:val="24"/>
          <w:szCs w:val="24"/>
        </w:rPr>
        <w:t>азвитие педагогического корпуса – ключевая задача деятельности муниципа</w:t>
      </w:r>
      <w:r w:rsidR="006605CC" w:rsidRPr="00A55614">
        <w:rPr>
          <w:rFonts w:ascii="Times New Roman" w:hAnsi="Times New Roman" w:cs="Times New Roman"/>
          <w:b/>
          <w:i/>
          <w:sz w:val="24"/>
          <w:szCs w:val="24"/>
        </w:rPr>
        <w:t>льной методической службы</w:t>
      </w:r>
      <w:r w:rsidR="006605CC" w:rsidRPr="00A55614">
        <w:rPr>
          <w:rFonts w:ascii="Times New Roman" w:hAnsi="Times New Roman" w:cs="Times New Roman"/>
          <w:i/>
          <w:sz w:val="24"/>
          <w:szCs w:val="24"/>
        </w:rPr>
        <w:t>.</w:t>
      </w:r>
      <w:r w:rsidR="006605CC" w:rsidRPr="00F6344D">
        <w:rPr>
          <w:rFonts w:ascii="Times New Roman" w:hAnsi="Times New Roman" w:cs="Times New Roman"/>
          <w:sz w:val="24"/>
          <w:szCs w:val="24"/>
        </w:rPr>
        <w:t xml:space="preserve"> </w:t>
      </w:r>
      <w:r w:rsidR="00FC2267" w:rsidRPr="00F6344D">
        <w:rPr>
          <w:rFonts w:ascii="Times New Roman" w:hAnsi="Times New Roman" w:cs="Times New Roman"/>
          <w:sz w:val="24"/>
          <w:szCs w:val="24"/>
        </w:rPr>
        <w:t xml:space="preserve">Помимо традиционных форм развития профессиональных компетенций – курсов ПК, ГМО </w:t>
      </w:r>
      <w:r w:rsidR="00672FC7" w:rsidRPr="00F6344D">
        <w:rPr>
          <w:rFonts w:ascii="Times New Roman" w:hAnsi="Times New Roman" w:cs="Times New Roman"/>
          <w:sz w:val="24"/>
          <w:szCs w:val="24"/>
        </w:rPr>
        <w:t xml:space="preserve">работа с педагогическими кадрами, как уже указано выше, включает иные форматы, в </w:t>
      </w:r>
      <w:proofErr w:type="spellStart"/>
      <w:r w:rsidR="00672FC7" w:rsidRPr="00F6344D">
        <w:rPr>
          <w:rFonts w:ascii="Times New Roman" w:hAnsi="Times New Roman" w:cs="Times New Roman"/>
          <w:sz w:val="24"/>
          <w:szCs w:val="24"/>
        </w:rPr>
        <w:t>т.ч</w:t>
      </w:r>
      <w:proofErr w:type="spellEnd"/>
      <w:r w:rsidR="00672FC7" w:rsidRPr="00F6344D">
        <w:rPr>
          <w:rFonts w:ascii="Times New Roman" w:hAnsi="Times New Roman" w:cs="Times New Roman"/>
          <w:sz w:val="24"/>
          <w:szCs w:val="24"/>
        </w:rPr>
        <w:t>. инновационные.</w:t>
      </w:r>
    </w:p>
    <w:p w14:paraId="09073220" w14:textId="55AD4830" w:rsidR="00FC2267" w:rsidRPr="00F6344D" w:rsidRDefault="00672FC7" w:rsidP="0055196B">
      <w:pPr>
        <w:tabs>
          <w:tab w:val="left" w:pos="4367"/>
        </w:tabs>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 xml:space="preserve">Один из таких форматов – муниципальные методические кластеры.  </w:t>
      </w:r>
      <w:r w:rsidR="00B02E83" w:rsidRPr="00F6344D">
        <w:rPr>
          <w:rFonts w:ascii="Times New Roman" w:hAnsi="Times New Roman" w:cs="Times New Roman"/>
          <w:sz w:val="24"/>
          <w:szCs w:val="24"/>
        </w:rPr>
        <w:t xml:space="preserve">Главная задача  методического кластера – обобщение, распространение и освоение новшеств, обеспечивающих реализацию новых возможностей развития учащихся школ города, повышению уровня их конкурентоспособности.  </w:t>
      </w:r>
    </w:p>
    <w:tbl>
      <w:tblPr>
        <w:tblStyle w:val="12"/>
        <w:tblW w:w="0" w:type="auto"/>
        <w:tblLook w:val="04A0" w:firstRow="1" w:lastRow="0" w:firstColumn="1" w:lastColumn="0" w:noHBand="0" w:noVBand="1"/>
      </w:tblPr>
      <w:tblGrid>
        <w:gridCol w:w="1276"/>
        <w:gridCol w:w="6487"/>
        <w:gridCol w:w="2693"/>
        <w:gridCol w:w="3119"/>
      </w:tblGrid>
      <w:tr w:rsidR="00104F1C" w:rsidRPr="00F6344D" w14:paraId="7107C513" w14:textId="77777777" w:rsidTr="00B02E83">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DD72F4" w14:textId="77777777" w:rsidR="00104F1C" w:rsidRPr="00F6344D" w:rsidRDefault="00104F1C" w:rsidP="0055196B">
            <w:pPr>
              <w:contextualSpacing/>
              <w:jc w:val="both"/>
              <w:rPr>
                <w:rFonts w:ascii="Times New Roman" w:hAnsi="Times New Roman"/>
                <w:sz w:val="24"/>
                <w:szCs w:val="24"/>
              </w:rPr>
            </w:pPr>
            <w:r w:rsidRPr="00F6344D">
              <w:rPr>
                <w:rFonts w:ascii="Times New Roman" w:hAnsi="Times New Roman"/>
                <w:sz w:val="24"/>
                <w:szCs w:val="24"/>
              </w:rPr>
              <w:t>ОУ</w:t>
            </w:r>
          </w:p>
        </w:tc>
        <w:tc>
          <w:tcPr>
            <w:tcW w:w="64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8FBE86" w14:textId="77777777" w:rsidR="00104F1C" w:rsidRPr="00F6344D" w:rsidRDefault="00104F1C" w:rsidP="0055196B">
            <w:pPr>
              <w:contextualSpacing/>
              <w:jc w:val="both"/>
              <w:rPr>
                <w:rFonts w:ascii="Times New Roman" w:hAnsi="Times New Roman"/>
                <w:sz w:val="24"/>
                <w:szCs w:val="24"/>
              </w:rPr>
            </w:pPr>
            <w:r w:rsidRPr="00F6344D">
              <w:rPr>
                <w:rFonts w:ascii="Times New Roman" w:hAnsi="Times New Roman"/>
                <w:sz w:val="24"/>
                <w:szCs w:val="24"/>
              </w:rPr>
              <w:t xml:space="preserve">Направление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8D0A3F" w14:textId="77777777" w:rsidR="00104F1C" w:rsidRPr="00F6344D" w:rsidRDefault="00104F1C" w:rsidP="0055196B">
            <w:pPr>
              <w:contextualSpacing/>
              <w:jc w:val="both"/>
              <w:rPr>
                <w:rFonts w:ascii="Times New Roman" w:hAnsi="Times New Roman"/>
                <w:sz w:val="24"/>
                <w:szCs w:val="24"/>
              </w:rPr>
            </w:pPr>
            <w:r w:rsidRPr="00F6344D">
              <w:rPr>
                <w:rFonts w:ascii="Times New Roman" w:hAnsi="Times New Roman"/>
                <w:sz w:val="24"/>
                <w:szCs w:val="24"/>
              </w:rPr>
              <w:t xml:space="preserve">Ответственный </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CEFE7B" w14:textId="77777777" w:rsidR="00104F1C" w:rsidRPr="00F6344D" w:rsidRDefault="00104F1C" w:rsidP="0055196B">
            <w:pPr>
              <w:contextualSpacing/>
              <w:jc w:val="both"/>
              <w:rPr>
                <w:rFonts w:ascii="Times New Roman" w:hAnsi="Times New Roman"/>
                <w:sz w:val="24"/>
                <w:szCs w:val="24"/>
              </w:rPr>
            </w:pPr>
            <w:r w:rsidRPr="00F6344D">
              <w:rPr>
                <w:rFonts w:ascii="Times New Roman" w:hAnsi="Times New Roman"/>
                <w:sz w:val="24"/>
                <w:szCs w:val="24"/>
              </w:rPr>
              <w:t>Сотрудничество /</w:t>
            </w:r>
            <w:r w:rsidRPr="00F6344D">
              <w:rPr>
                <w:rFonts w:ascii="Times New Roman" w:hAnsi="Times New Roman"/>
                <w:b/>
                <w:sz w:val="24"/>
                <w:szCs w:val="24"/>
              </w:rPr>
              <w:t>ОУ</w:t>
            </w:r>
          </w:p>
        </w:tc>
      </w:tr>
      <w:tr w:rsidR="00104F1C" w:rsidRPr="00F6344D" w14:paraId="61D1337D" w14:textId="77777777" w:rsidTr="00E538CB">
        <w:trPr>
          <w:trHeight w:val="567"/>
        </w:trPr>
        <w:tc>
          <w:tcPr>
            <w:tcW w:w="1276" w:type="dxa"/>
            <w:tcBorders>
              <w:top w:val="single" w:sz="4" w:space="0" w:color="000000" w:themeColor="text1"/>
              <w:left w:val="single" w:sz="4" w:space="0" w:color="000000" w:themeColor="text1"/>
              <w:right w:val="single" w:sz="4" w:space="0" w:color="000000" w:themeColor="text1"/>
            </w:tcBorders>
            <w:hideMark/>
          </w:tcPr>
          <w:p w14:paraId="52204B29" w14:textId="77777777" w:rsidR="00104F1C" w:rsidRPr="00F6344D" w:rsidRDefault="00104F1C" w:rsidP="0055196B">
            <w:pPr>
              <w:contextualSpacing/>
              <w:jc w:val="both"/>
              <w:rPr>
                <w:rFonts w:ascii="Times New Roman" w:hAnsi="Times New Roman"/>
                <w:sz w:val="24"/>
                <w:szCs w:val="24"/>
              </w:rPr>
            </w:pPr>
            <w:r w:rsidRPr="00F6344D">
              <w:rPr>
                <w:rFonts w:ascii="Times New Roman" w:hAnsi="Times New Roman"/>
                <w:sz w:val="24"/>
                <w:szCs w:val="24"/>
              </w:rPr>
              <w:t>№1</w:t>
            </w:r>
          </w:p>
        </w:tc>
        <w:tc>
          <w:tcPr>
            <w:tcW w:w="6487" w:type="dxa"/>
            <w:tcBorders>
              <w:top w:val="single" w:sz="4" w:space="0" w:color="000000" w:themeColor="text1"/>
              <w:left w:val="single" w:sz="4" w:space="0" w:color="000000" w:themeColor="text1"/>
              <w:right w:val="single" w:sz="4" w:space="0" w:color="000000" w:themeColor="text1"/>
            </w:tcBorders>
            <w:hideMark/>
          </w:tcPr>
          <w:p w14:paraId="3BF034E5" w14:textId="77777777" w:rsidR="00104F1C" w:rsidRPr="00F6344D" w:rsidRDefault="00104F1C" w:rsidP="0055196B">
            <w:pPr>
              <w:contextualSpacing/>
              <w:jc w:val="both"/>
              <w:rPr>
                <w:rFonts w:ascii="Times New Roman" w:hAnsi="Times New Roman"/>
                <w:sz w:val="24"/>
                <w:szCs w:val="24"/>
              </w:rPr>
            </w:pPr>
            <w:r w:rsidRPr="00F6344D">
              <w:rPr>
                <w:rFonts w:ascii="Times New Roman" w:hAnsi="Times New Roman"/>
                <w:sz w:val="24"/>
                <w:szCs w:val="24"/>
              </w:rPr>
              <w:t>Эффективный урок</w:t>
            </w:r>
          </w:p>
          <w:p w14:paraId="0929F63C" w14:textId="77777777" w:rsidR="00104F1C" w:rsidRPr="00F6344D" w:rsidRDefault="00104F1C" w:rsidP="0055196B">
            <w:pPr>
              <w:contextualSpacing/>
              <w:jc w:val="both"/>
              <w:rPr>
                <w:rFonts w:ascii="Times New Roman" w:hAnsi="Times New Roman"/>
                <w:sz w:val="24"/>
                <w:szCs w:val="24"/>
              </w:rPr>
            </w:pPr>
          </w:p>
        </w:tc>
        <w:tc>
          <w:tcPr>
            <w:tcW w:w="2693" w:type="dxa"/>
            <w:tcBorders>
              <w:top w:val="single" w:sz="4" w:space="0" w:color="000000" w:themeColor="text1"/>
              <w:left w:val="single" w:sz="4" w:space="0" w:color="000000" w:themeColor="text1"/>
              <w:right w:val="single" w:sz="4" w:space="0" w:color="000000" w:themeColor="text1"/>
            </w:tcBorders>
            <w:hideMark/>
          </w:tcPr>
          <w:p w14:paraId="29D80263" w14:textId="77777777" w:rsidR="00104F1C" w:rsidRPr="00F6344D" w:rsidRDefault="00104F1C" w:rsidP="0055196B">
            <w:pPr>
              <w:contextualSpacing/>
              <w:jc w:val="both"/>
              <w:rPr>
                <w:rFonts w:ascii="Times New Roman" w:hAnsi="Times New Roman"/>
                <w:sz w:val="24"/>
                <w:szCs w:val="24"/>
              </w:rPr>
            </w:pPr>
            <w:r w:rsidRPr="00F6344D">
              <w:rPr>
                <w:rFonts w:ascii="Times New Roman" w:hAnsi="Times New Roman"/>
                <w:sz w:val="24"/>
                <w:szCs w:val="24"/>
              </w:rPr>
              <w:t>Краевская Н.Л.</w:t>
            </w:r>
          </w:p>
        </w:tc>
        <w:tc>
          <w:tcPr>
            <w:tcW w:w="3119" w:type="dxa"/>
            <w:tcBorders>
              <w:top w:val="single" w:sz="4" w:space="0" w:color="000000" w:themeColor="text1"/>
              <w:left w:val="single" w:sz="4" w:space="0" w:color="000000" w:themeColor="text1"/>
              <w:right w:val="single" w:sz="4" w:space="0" w:color="000000" w:themeColor="text1"/>
            </w:tcBorders>
          </w:tcPr>
          <w:p w14:paraId="5EE05858" w14:textId="77777777" w:rsidR="00104F1C" w:rsidRPr="00F6344D" w:rsidRDefault="00104F1C" w:rsidP="0055196B">
            <w:pPr>
              <w:contextualSpacing/>
              <w:jc w:val="both"/>
              <w:rPr>
                <w:rFonts w:ascii="Times New Roman" w:hAnsi="Times New Roman"/>
                <w:sz w:val="24"/>
                <w:szCs w:val="24"/>
              </w:rPr>
            </w:pPr>
            <w:r w:rsidRPr="00F6344D">
              <w:rPr>
                <w:rFonts w:ascii="Times New Roman" w:hAnsi="Times New Roman"/>
                <w:sz w:val="24"/>
                <w:szCs w:val="24"/>
              </w:rPr>
              <w:t>СОШ №2 (практика)</w:t>
            </w:r>
          </w:p>
          <w:p w14:paraId="5FAA13A4" w14:textId="77777777" w:rsidR="00104F1C" w:rsidRPr="00F6344D" w:rsidRDefault="00104F1C" w:rsidP="0055196B">
            <w:pPr>
              <w:contextualSpacing/>
              <w:jc w:val="both"/>
              <w:rPr>
                <w:rFonts w:ascii="Times New Roman" w:hAnsi="Times New Roman"/>
                <w:sz w:val="24"/>
                <w:szCs w:val="24"/>
              </w:rPr>
            </w:pPr>
            <w:r w:rsidRPr="00F6344D">
              <w:rPr>
                <w:rFonts w:ascii="Times New Roman" w:hAnsi="Times New Roman"/>
                <w:sz w:val="24"/>
                <w:szCs w:val="24"/>
              </w:rPr>
              <w:t>СОШ №6</w:t>
            </w:r>
          </w:p>
        </w:tc>
      </w:tr>
      <w:tr w:rsidR="00104F1C" w:rsidRPr="00F6344D" w14:paraId="7B8AF292" w14:textId="77777777" w:rsidTr="00B02E83">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B137E6" w14:textId="77777777" w:rsidR="00104F1C" w:rsidRPr="00F6344D" w:rsidRDefault="00104F1C" w:rsidP="0055196B">
            <w:pPr>
              <w:contextualSpacing/>
              <w:jc w:val="both"/>
              <w:rPr>
                <w:rFonts w:ascii="Times New Roman" w:hAnsi="Times New Roman"/>
                <w:sz w:val="24"/>
                <w:szCs w:val="24"/>
              </w:rPr>
            </w:pPr>
            <w:r w:rsidRPr="00F6344D">
              <w:rPr>
                <w:rFonts w:ascii="Times New Roman" w:hAnsi="Times New Roman"/>
                <w:sz w:val="24"/>
                <w:szCs w:val="24"/>
              </w:rPr>
              <w:t>№2</w:t>
            </w:r>
          </w:p>
        </w:tc>
        <w:tc>
          <w:tcPr>
            <w:tcW w:w="64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BA50A9" w14:textId="77777777" w:rsidR="00104F1C" w:rsidRPr="00F6344D" w:rsidRDefault="00104F1C" w:rsidP="0055196B">
            <w:pPr>
              <w:contextualSpacing/>
              <w:jc w:val="both"/>
              <w:rPr>
                <w:rFonts w:ascii="Times New Roman" w:hAnsi="Times New Roman"/>
                <w:sz w:val="24"/>
                <w:szCs w:val="24"/>
              </w:rPr>
            </w:pPr>
            <w:r w:rsidRPr="00F6344D">
              <w:rPr>
                <w:rFonts w:ascii="Times New Roman" w:hAnsi="Times New Roman"/>
                <w:sz w:val="24"/>
                <w:szCs w:val="24"/>
              </w:rPr>
              <w:t xml:space="preserve">Практика внедрения на уровне СОО новых методов обучения, образовательных технологий, обеспечивающих </w:t>
            </w:r>
            <w:r w:rsidRPr="00F6344D">
              <w:rPr>
                <w:rFonts w:ascii="Times New Roman" w:hAnsi="Times New Roman"/>
                <w:sz w:val="24"/>
                <w:szCs w:val="24"/>
              </w:rPr>
              <w:lastRenderedPageBreak/>
              <w:t>освоение содержания</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B568FD" w14:textId="77777777" w:rsidR="00104F1C" w:rsidRPr="00F6344D" w:rsidRDefault="00104F1C" w:rsidP="0055196B">
            <w:pPr>
              <w:contextualSpacing/>
              <w:jc w:val="both"/>
              <w:rPr>
                <w:rFonts w:ascii="Times New Roman" w:hAnsi="Times New Roman"/>
                <w:sz w:val="24"/>
                <w:szCs w:val="24"/>
              </w:rPr>
            </w:pPr>
            <w:proofErr w:type="spellStart"/>
            <w:r w:rsidRPr="00F6344D">
              <w:rPr>
                <w:rFonts w:ascii="Times New Roman" w:hAnsi="Times New Roman"/>
                <w:sz w:val="24"/>
                <w:szCs w:val="24"/>
              </w:rPr>
              <w:lastRenderedPageBreak/>
              <w:t>Беденко</w:t>
            </w:r>
            <w:proofErr w:type="spellEnd"/>
            <w:r w:rsidRPr="00F6344D">
              <w:rPr>
                <w:rFonts w:ascii="Times New Roman" w:hAnsi="Times New Roman"/>
                <w:sz w:val="24"/>
                <w:szCs w:val="24"/>
              </w:rPr>
              <w:t xml:space="preserve"> Т.Н.</w:t>
            </w:r>
          </w:p>
          <w:p w14:paraId="1E89AD05" w14:textId="77777777" w:rsidR="00104F1C" w:rsidRPr="00F6344D" w:rsidRDefault="00104F1C" w:rsidP="0055196B">
            <w:pPr>
              <w:contextualSpacing/>
              <w:jc w:val="both"/>
              <w:rPr>
                <w:rFonts w:ascii="Times New Roman" w:hAnsi="Times New Roman"/>
                <w:sz w:val="24"/>
                <w:szCs w:val="24"/>
              </w:rPr>
            </w:pPr>
            <w:r w:rsidRPr="00F6344D">
              <w:rPr>
                <w:rFonts w:ascii="Times New Roman" w:hAnsi="Times New Roman"/>
                <w:sz w:val="24"/>
                <w:szCs w:val="24"/>
              </w:rPr>
              <w:t>Степанова М.В.</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BF5D01" w14:textId="77777777" w:rsidR="00104F1C" w:rsidRPr="00F6344D" w:rsidRDefault="00104F1C" w:rsidP="0055196B">
            <w:pPr>
              <w:contextualSpacing/>
              <w:jc w:val="both"/>
              <w:rPr>
                <w:rFonts w:ascii="Times New Roman" w:hAnsi="Times New Roman"/>
                <w:sz w:val="24"/>
                <w:szCs w:val="24"/>
              </w:rPr>
            </w:pPr>
            <w:r w:rsidRPr="00F6344D">
              <w:rPr>
                <w:rFonts w:ascii="Times New Roman" w:hAnsi="Times New Roman"/>
                <w:sz w:val="24"/>
                <w:szCs w:val="24"/>
              </w:rPr>
              <w:t>Лицей - практика</w:t>
            </w:r>
          </w:p>
        </w:tc>
      </w:tr>
      <w:tr w:rsidR="00104F1C" w:rsidRPr="00F6344D" w14:paraId="33946C8F" w14:textId="77777777" w:rsidTr="00B02E83">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88CE17" w14:textId="77777777" w:rsidR="00104F1C" w:rsidRPr="00F6344D" w:rsidRDefault="00104F1C" w:rsidP="0055196B">
            <w:pPr>
              <w:contextualSpacing/>
              <w:jc w:val="both"/>
              <w:rPr>
                <w:rFonts w:ascii="Times New Roman" w:hAnsi="Times New Roman"/>
                <w:sz w:val="24"/>
                <w:szCs w:val="24"/>
              </w:rPr>
            </w:pPr>
            <w:r w:rsidRPr="00F6344D">
              <w:rPr>
                <w:rFonts w:ascii="Times New Roman" w:hAnsi="Times New Roman"/>
                <w:sz w:val="24"/>
                <w:szCs w:val="24"/>
              </w:rPr>
              <w:lastRenderedPageBreak/>
              <w:t>№4</w:t>
            </w:r>
          </w:p>
        </w:tc>
        <w:tc>
          <w:tcPr>
            <w:tcW w:w="64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57165B" w14:textId="77777777" w:rsidR="00104F1C" w:rsidRPr="00F6344D" w:rsidRDefault="00104F1C" w:rsidP="0055196B">
            <w:pPr>
              <w:contextualSpacing/>
              <w:jc w:val="both"/>
              <w:rPr>
                <w:rFonts w:ascii="Times New Roman" w:hAnsi="Times New Roman"/>
                <w:sz w:val="24"/>
                <w:szCs w:val="24"/>
              </w:rPr>
            </w:pPr>
            <w:r w:rsidRPr="00F6344D">
              <w:rPr>
                <w:rFonts w:ascii="Times New Roman" w:hAnsi="Times New Roman"/>
                <w:sz w:val="24"/>
                <w:szCs w:val="24"/>
              </w:rPr>
              <w:t>Развитие функциональной  читательской грамотности у младших школьников</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017E44" w14:textId="77777777" w:rsidR="00104F1C" w:rsidRPr="00F6344D" w:rsidRDefault="00104F1C" w:rsidP="0055196B">
            <w:pPr>
              <w:contextualSpacing/>
              <w:jc w:val="both"/>
              <w:rPr>
                <w:rFonts w:ascii="Times New Roman" w:hAnsi="Times New Roman"/>
                <w:sz w:val="24"/>
                <w:szCs w:val="24"/>
              </w:rPr>
            </w:pPr>
            <w:r w:rsidRPr="00F6344D">
              <w:rPr>
                <w:rFonts w:ascii="Times New Roman" w:hAnsi="Times New Roman"/>
                <w:sz w:val="24"/>
                <w:szCs w:val="24"/>
              </w:rPr>
              <w:t>Громова Е.С.</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55F569" w14:textId="77777777" w:rsidR="00104F1C" w:rsidRPr="00F6344D" w:rsidRDefault="00104F1C" w:rsidP="0055196B">
            <w:pPr>
              <w:contextualSpacing/>
              <w:jc w:val="both"/>
              <w:rPr>
                <w:rFonts w:ascii="Times New Roman" w:hAnsi="Times New Roman"/>
                <w:sz w:val="24"/>
                <w:szCs w:val="24"/>
              </w:rPr>
            </w:pPr>
            <w:r w:rsidRPr="00F6344D">
              <w:rPr>
                <w:rFonts w:ascii="Times New Roman" w:hAnsi="Times New Roman"/>
                <w:sz w:val="24"/>
                <w:szCs w:val="24"/>
              </w:rPr>
              <w:t>СОШ №2 Виноградова О.А. (практика)</w:t>
            </w:r>
          </w:p>
          <w:p w14:paraId="4BB4769D" w14:textId="77777777" w:rsidR="00104F1C" w:rsidRPr="00F6344D" w:rsidRDefault="00104F1C" w:rsidP="0055196B">
            <w:pPr>
              <w:contextualSpacing/>
              <w:jc w:val="both"/>
              <w:rPr>
                <w:rFonts w:ascii="Times New Roman" w:hAnsi="Times New Roman"/>
                <w:sz w:val="24"/>
                <w:szCs w:val="24"/>
              </w:rPr>
            </w:pPr>
            <w:r w:rsidRPr="00F6344D">
              <w:rPr>
                <w:rFonts w:ascii="Times New Roman" w:hAnsi="Times New Roman"/>
                <w:sz w:val="24"/>
                <w:szCs w:val="24"/>
              </w:rPr>
              <w:t xml:space="preserve">СОШ №8  «Практика» </w:t>
            </w:r>
          </w:p>
          <w:p w14:paraId="65374B16" w14:textId="77777777" w:rsidR="00104F1C" w:rsidRPr="00F6344D" w:rsidRDefault="00104F1C" w:rsidP="0055196B">
            <w:pPr>
              <w:contextualSpacing/>
              <w:jc w:val="both"/>
              <w:rPr>
                <w:rFonts w:ascii="Times New Roman" w:hAnsi="Times New Roman"/>
                <w:sz w:val="24"/>
                <w:szCs w:val="24"/>
              </w:rPr>
            </w:pPr>
            <w:r w:rsidRPr="00F6344D">
              <w:rPr>
                <w:rFonts w:ascii="Times New Roman" w:hAnsi="Times New Roman"/>
                <w:sz w:val="24"/>
                <w:szCs w:val="24"/>
              </w:rPr>
              <w:t>МБОУ «СОШ №1»</w:t>
            </w:r>
          </w:p>
        </w:tc>
      </w:tr>
      <w:tr w:rsidR="00104F1C" w:rsidRPr="00F6344D" w14:paraId="0A55DC6D" w14:textId="77777777" w:rsidTr="00B02E83">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1582D0" w14:textId="77777777" w:rsidR="00104F1C" w:rsidRPr="00F6344D" w:rsidRDefault="00104F1C" w:rsidP="0055196B">
            <w:pPr>
              <w:contextualSpacing/>
              <w:jc w:val="both"/>
              <w:rPr>
                <w:rFonts w:ascii="Times New Roman" w:hAnsi="Times New Roman"/>
                <w:sz w:val="24"/>
                <w:szCs w:val="24"/>
              </w:rPr>
            </w:pPr>
            <w:r w:rsidRPr="00F6344D">
              <w:rPr>
                <w:rFonts w:ascii="Times New Roman" w:hAnsi="Times New Roman"/>
                <w:sz w:val="24"/>
                <w:szCs w:val="24"/>
              </w:rPr>
              <w:t>№5</w:t>
            </w:r>
          </w:p>
        </w:tc>
        <w:tc>
          <w:tcPr>
            <w:tcW w:w="64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484FBD" w14:textId="77777777" w:rsidR="00104F1C" w:rsidRPr="00F6344D" w:rsidRDefault="00104F1C" w:rsidP="0055196B">
            <w:pPr>
              <w:contextualSpacing/>
              <w:jc w:val="both"/>
              <w:rPr>
                <w:rFonts w:ascii="Times New Roman" w:hAnsi="Times New Roman"/>
                <w:sz w:val="24"/>
                <w:szCs w:val="24"/>
              </w:rPr>
            </w:pPr>
            <w:r w:rsidRPr="00F6344D">
              <w:rPr>
                <w:rFonts w:ascii="Times New Roman" w:hAnsi="Times New Roman"/>
                <w:sz w:val="24"/>
                <w:szCs w:val="24"/>
              </w:rPr>
              <w:t xml:space="preserve">Профессиональное здоровье учителя, культура здоровья, становление профессиональной компетентности в области </w:t>
            </w:r>
            <w:proofErr w:type="spellStart"/>
            <w:r w:rsidRPr="00F6344D">
              <w:rPr>
                <w:rFonts w:ascii="Times New Roman" w:hAnsi="Times New Roman"/>
                <w:sz w:val="24"/>
                <w:szCs w:val="24"/>
              </w:rPr>
              <w:t>зоровьесбережения</w:t>
            </w:r>
            <w:proofErr w:type="spellEnd"/>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27C7E5" w14:textId="77777777" w:rsidR="00104F1C" w:rsidRPr="00F6344D" w:rsidRDefault="00104F1C" w:rsidP="0055196B">
            <w:pPr>
              <w:contextualSpacing/>
              <w:jc w:val="both"/>
              <w:rPr>
                <w:rFonts w:ascii="Times New Roman" w:hAnsi="Times New Roman"/>
                <w:sz w:val="24"/>
                <w:szCs w:val="24"/>
              </w:rPr>
            </w:pPr>
            <w:proofErr w:type="spellStart"/>
            <w:r w:rsidRPr="00F6344D">
              <w:rPr>
                <w:rFonts w:ascii="Times New Roman" w:hAnsi="Times New Roman"/>
                <w:sz w:val="24"/>
                <w:szCs w:val="24"/>
              </w:rPr>
              <w:t>Зимарева</w:t>
            </w:r>
            <w:proofErr w:type="spellEnd"/>
            <w:r w:rsidRPr="00F6344D">
              <w:rPr>
                <w:rFonts w:ascii="Times New Roman" w:hAnsi="Times New Roman"/>
                <w:sz w:val="24"/>
                <w:szCs w:val="24"/>
              </w:rPr>
              <w:t xml:space="preserve"> Н.С.</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2C8BE8" w14:textId="77777777" w:rsidR="00104F1C" w:rsidRPr="00F6344D" w:rsidRDefault="00104F1C" w:rsidP="0055196B">
            <w:pPr>
              <w:contextualSpacing/>
              <w:jc w:val="both"/>
              <w:rPr>
                <w:rFonts w:ascii="Times New Roman" w:hAnsi="Times New Roman"/>
                <w:sz w:val="24"/>
                <w:szCs w:val="24"/>
              </w:rPr>
            </w:pPr>
          </w:p>
        </w:tc>
      </w:tr>
      <w:tr w:rsidR="00104F1C" w:rsidRPr="00F6344D" w14:paraId="79B3A78C" w14:textId="77777777" w:rsidTr="00B02E83">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F5F168" w14:textId="77777777" w:rsidR="00104F1C" w:rsidRPr="00F6344D" w:rsidRDefault="00104F1C" w:rsidP="0055196B">
            <w:pPr>
              <w:contextualSpacing/>
              <w:jc w:val="both"/>
              <w:rPr>
                <w:rFonts w:ascii="Times New Roman" w:hAnsi="Times New Roman"/>
                <w:sz w:val="24"/>
                <w:szCs w:val="24"/>
              </w:rPr>
            </w:pPr>
            <w:r w:rsidRPr="00F6344D">
              <w:rPr>
                <w:rFonts w:ascii="Times New Roman" w:hAnsi="Times New Roman"/>
                <w:sz w:val="24"/>
                <w:szCs w:val="24"/>
              </w:rPr>
              <w:t>№6</w:t>
            </w:r>
          </w:p>
        </w:tc>
        <w:tc>
          <w:tcPr>
            <w:tcW w:w="64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3AD1E9" w14:textId="77777777" w:rsidR="00104F1C" w:rsidRPr="00F6344D" w:rsidRDefault="00104F1C" w:rsidP="0055196B">
            <w:pPr>
              <w:contextualSpacing/>
              <w:jc w:val="both"/>
              <w:rPr>
                <w:rFonts w:ascii="Times New Roman" w:hAnsi="Times New Roman"/>
                <w:sz w:val="24"/>
                <w:szCs w:val="24"/>
              </w:rPr>
            </w:pPr>
            <w:r w:rsidRPr="00F6344D">
              <w:rPr>
                <w:rFonts w:ascii="Times New Roman" w:hAnsi="Times New Roman"/>
                <w:sz w:val="24"/>
                <w:szCs w:val="24"/>
              </w:rPr>
              <w:t xml:space="preserve">Система      поддержки в условиях самоопределения и профессиональной ориентации учащихся в соответствии их психофизическим особенностям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93BB26" w14:textId="77777777" w:rsidR="00104F1C" w:rsidRPr="00F6344D" w:rsidRDefault="00104F1C" w:rsidP="0055196B">
            <w:pPr>
              <w:contextualSpacing/>
              <w:jc w:val="both"/>
              <w:rPr>
                <w:rFonts w:ascii="Times New Roman" w:hAnsi="Times New Roman"/>
                <w:sz w:val="24"/>
                <w:szCs w:val="24"/>
              </w:rPr>
            </w:pPr>
            <w:proofErr w:type="spellStart"/>
            <w:r w:rsidRPr="00F6344D">
              <w:rPr>
                <w:rFonts w:ascii="Times New Roman" w:hAnsi="Times New Roman"/>
                <w:sz w:val="24"/>
                <w:szCs w:val="24"/>
              </w:rPr>
              <w:t>Назмутдинова</w:t>
            </w:r>
            <w:proofErr w:type="spellEnd"/>
            <w:r w:rsidRPr="00F6344D">
              <w:rPr>
                <w:rFonts w:ascii="Times New Roman" w:hAnsi="Times New Roman"/>
                <w:sz w:val="24"/>
                <w:szCs w:val="24"/>
              </w:rPr>
              <w:t xml:space="preserve"> Э.Т.</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7F8309" w14:textId="77777777" w:rsidR="00104F1C" w:rsidRPr="00F6344D" w:rsidRDefault="00104F1C" w:rsidP="0055196B">
            <w:pPr>
              <w:contextualSpacing/>
              <w:jc w:val="both"/>
              <w:rPr>
                <w:rFonts w:ascii="Times New Roman" w:hAnsi="Times New Roman"/>
                <w:sz w:val="24"/>
                <w:szCs w:val="24"/>
              </w:rPr>
            </w:pPr>
            <w:r w:rsidRPr="00F6344D">
              <w:rPr>
                <w:rFonts w:ascii="Times New Roman" w:hAnsi="Times New Roman"/>
                <w:sz w:val="24"/>
                <w:szCs w:val="24"/>
              </w:rPr>
              <w:t>СОШ №4 практика</w:t>
            </w:r>
          </w:p>
          <w:p w14:paraId="47D2CF21" w14:textId="77777777" w:rsidR="00104F1C" w:rsidRPr="00F6344D" w:rsidRDefault="00104F1C" w:rsidP="0055196B">
            <w:pPr>
              <w:contextualSpacing/>
              <w:jc w:val="both"/>
              <w:rPr>
                <w:rFonts w:ascii="Times New Roman" w:hAnsi="Times New Roman"/>
                <w:sz w:val="24"/>
                <w:szCs w:val="24"/>
              </w:rPr>
            </w:pPr>
            <w:r w:rsidRPr="00F6344D">
              <w:rPr>
                <w:rFonts w:ascii="Times New Roman" w:hAnsi="Times New Roman"/>
                <w:sz w:val="24"/>
                <w:szCs w:val="24"/>
              </w:rPr>
              <w:t>СОШ №2 практика, стажировка</w:t>
            </w:r>
          </w:p>
          <w:p w14:paraId="7D60FD2D" w14:textId="77777777" w:rsidR="00104F1C" w:rsidRPr="00F6344D" w:rsidRDefault="00104F1C" w:rsidP="0055196B">
            <w:pPr>
              <w:contextualSpacing/>
              <w:jc w:val="both"/>
              <w:rPr>
                <w:rFonts w:ascii="Times New Roman" w:hAnsi="Times New Roman"/>
                <w:sz w:val="24"/>
                <w:szCs w:val="24"/>
              </w:rPr>
            </w:pPr>
            <w:r w:rsidRPr="00F6344D">
              <w:rPr>
                <w:rFonts w:ascii="Times New Roman" w:hAnsi="Times New Roman"/>
                <w:sz w:val="24"/>
                <w:szCs w:val="24"/>
              </w:rPr>
              <w:t>МБОУ «СОШ №1»</w:t>
            </w:r>
          </w:p>
          <w:p w14:paraId="0CDD9F89" w14:textId="77777777" w:rsidR="00104F1C" w:rsidRPr="00F6344D" w:rsidRDefault="00104F1C" w:rsidP="0055196B">
            <w:pPr>
              <w:contextualSpacing/>
              <w:jc w:val="both"/>
              <w:rPr>
                <w:rFonts w:ascii="Times New Roman" w:hAnsi="Times New Roman"/>
                <w:sz w:val="24"/>
                <w:szCs w:val="24"/>
              </w:rPr>
            </w:pPr>
            <w:r w:rsidRPr="00F6344D">
              <w:rPr>
                <w:rFonts w:ascii="Times New Roman" w:hAnsi="Times New Roman"/>
                <w:sz w:val="24"/>
                <w:szCs w:val="24"/>
              </w:rPr>
              <w:t>Аналитика, практика</w:t>
            </w:r>
          </w:p>
        </w:tc>
      </w:tr>
      <w:tr w:rsidR="00104F1C" w:rsidRPr="00F6344D" w14:paraId="70EC83B3" w14:textId="77777777" w:rsidTr="00B02E83">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2FA48F" w14:textId="77777777" w:rsidR="00104F1C" w:rsidRPr="00F6344D" w:rsidRDefault="00104F1C" w:rsidP="0055196B">
            <w:pPr>
              <w:contextualSpacing/>
              <w:jc w:val="both"/>
              <w:rPr>
                <w:rFonts w:ascii="Times New Roman" w:hAnsi="Times New Roman"/>
                <w:sz w:val="24"/>
                <w:szCs w:val="24"/>
              </w:rPr>
            </w:pPr>
            <w:r w:rsidRPr="00F6344D">
              <w:rPr>
                <w:rFonts w:ascii="Times New Roman" w:hAnsi="Times New Roman"/>
                <w:sz w:val="24"/>
                <w:szCs w:val="24"/>
              </w:rPr>
              <w:t>№6</w:t>
            </w:r>
          </w:p>
        </w:tc>
        <w:tc>
          <w:tcPr>
            <w:tcW w:w="64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C90825" w14:textId="77777777" w:rsidR="00104F1C" w:rsidRPr="00F6344D" w:rsidRDefault="00104F1C" w:rsidP="0055196B">
            <w:pPr>
              <w:contextualSpacing/>
              <w:jc w:val="both"/>
              <w:rPr>
                <w:rFonts w:ascii="Times New Roman" w:hAnsi="Times New Roman"/>
                <w:sz w:val="24"/>
                <w:szCs w:val="24"/>
              </w:rPr>
            </w:pPr>
            <w:r w:rsidRPr="00F6344D">
              <w:rPr>
                <w:rFonts w:ascii="Times New Roman" w:hAnsi="Times New Roman"/>
                <w:sz w:val="24"/>
                <w:szCs w:val="24"/>
              </w:rPr>
              <w:t>Реализация ВСОКО на уровне НОО</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4A5992" w14:textId="77777777" w:rsidR="00104F1C" w:rsidRPr="00F6344D" w:rsidRDefault="00104F1C" w:rsidP="0055196B">
            <w:pPr>
              <w:contextualSpacing/>
              <w:jc w:val="both"/>
              <w:rPr>
                <w:rFonts w:ascii="Times New Roman" w:hAnsi="Times New Roman"/>
                <w:sz w:val="24"/>
                <w:szCs w:val="24"/>
              </w:rPr>
            </w:pPr>
            <w:r w:rsidRPr="00F6344D">
              <w:rPr>
                <w:rFonts w:ascii="Times New Roman" w:hAnsi="Times New Roman"/>
                <w:sz w:val="24"/>
                <w:szCs w:val="24"/>
              </w:rPr>
              <w:t>Павлова Н.О.</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5AFF9E" w14:textId="77777777" w:rsidR="00104F1C" w:rsidRPr="00F6344D" w:rsidRDefault="00104F1C" w:rsidP="0055196B">
            <w:pPr>
              <w:contextualSpacing/>
              <w:jc w:val="both"/>
              <w:rPr>
                <w:rFonts w:ascii="Times New Roman" w:hAnsi="Times New Roman"/>
                <w:sz w:val="24"/>
                <w:szCs w:val="24"/>
              </w:rPr>
            </w:pPr>
            <w:r w:rsidRPr="00F6344D">
              <w:rPr>
                <w:rFonts w:ascii="Times New Roman" w:hAnsi="Times New Roman"/>
                <w:sz w:val="24"/>
                <w:szCs w:val="24"/>
              </w:rPr>
              <w:t>СОШ №4</w:t>
            </w:r>
          </w:p>
          <w:p w14:paraId="660D3879" w14:textId="77777777" w:rsidR="00104F1C" w:rsidRPr="00F6344D" w:rsidRDefault="00104F1C" w:rsidP="0055196B">
            <w:pPr>
              <w:contextualSpacing/>
              <w:jc w:val="both"/>
              <w:rPr>
                <w:rFonts w:ascii="Times New Roman" w:hAnsi="Times New Roman"/>
                <w:sz w:val="24"/>
                <w:szCs w:val="24"/>
              </w:rPr>
            </w:pPr>
            <w:r w:rsidRPr="00F6344D">
              <w:rPr>
                <w:rFonts w:ascii="Times New Roman" w:hAnsi="Times New Roman"/>
                <w:sz w:val="24"/>
                <w:szCs w:val="24"/>
              </w:rPr>
              <w:t>МБОУ «СОШ №1»</w:t>
            </w:r>
          </w:p>
        </w:tc>
      </w:tr>
      <w:tr w:rsidR="00104F1C" w:rsidRPr="00F6344D" w14:paraId="1B5881A0" w14:textId="77777777" w:rsidTr="00B02E83">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85558D" w14:textId="77777777" w:rsidR="00104F1C" w:rsidRPr="00F6344D" w:rsidRDefault="00104F1C" w:rsidP="0055196B">
            <w:pPr>
              <w:contextualSpacing/>
              <w:jc w:val="both"/>
              <w:rPr>
                <w:rFonts w:ascii="Times New Roman" w:hAnsi="Times New Roman"/>
                <w:sz w:val="24"/>
                <w:szCs w:val="24"/>
              </w:rPr>
            </w:pPr>
            <w:r w:rsidRPr="00F6344D">
              <w:rPr>
                <w:rFonts w:ascii="Times New Roman" w:hAnsi="Times New Roman"/>
                <w:sz w:val="24"/>
                <w:szCs w:val="24"/>
              </w:rPr>
              <w:t>№8</w:t>
            </w:r>
          </w:p>
        </w:tc>
        <w:tc>
          <w:tcPr>
            <w:tcW w:w="64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2FCEDF" w14:textId="77777777" w:rsidR="00104F1C" w:rsidRPr="00F6344D" w:rsidRDefault="00104F1C" w:rsidP="0055196B">
            <w:pPr>
              <w:contextualSpacing/>
              <w:jc w:val="both"/>
              <w:rPr>
                <w:rFonts w:ascii="Times New Roman" w:hAnsi="Times New Roman"/>
                <w:sz w:val="24"/>
                <w:szCs w:val="24"/>
              </w:rPr>
            </w:pPr>
            <w:r w:rsidRPr="00F6344D">
              <w:rPr>
                <w:rFonts w:ascii="Times New Roman" w:hAnsi="Times New Roman"/>
                <w:sz w:val="24"/>
                <w:szCs w:val="24"/>
              </w:rPr>
              <w:t>Модель организации проектной деятельности в образовательном учреждении</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203A3E" w14:textId="77777777" w:rsidR="00104F1C" w:rsidRPr="00F6344D" w:rsidRDefault="00104F1C" w:rsidP="0055196B">
            <w:pPr>
              <w:contextualSpacing/>
              <w:jc w:val="both"/>
              <w:rPr>
                <w:rFonts w:ascii="Times New Roman" w:hAnsi="Times New Roman"/>
                <w:sz w:val="24"/>
                <w:szCs w:val="24"/>
              </w:rPr>
            </w:pPr>
            <w:r w:rsidRPr="00F6344D">
              <w:rPr>
                <w:rFonts w:ascii="Times New Roman" w:hAnsi="Times New Roman"/>
                <w:sz w:val="24"/>
                <w:szCs w:val="24"/>
              </w:rPr>
              <w:t>Грибанова О.П.</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6758AD" w14:textId="77777777" w:rsidR="00104F1C" w:rsidRPr="00F6344D" w:rsidRDefault="00104F1C" w:rsidP="0055196B">
            <w:pPr>
              <w:contextualSpacing/>
              <w:jc w:val="both"/>
              <w:rPr>
                <w:rFonts w:ascii="Times New Roman" w:hAnsi="Times New Roman"/>
                <w:sz w:val="24"/>
                <w:szCs w:val="24"/>
              </w:rPr>
            </w:pPr>
          </w:p>
        </w:tc>
      </w:tr>
      <w:tr w:rsidR="00104F1C" w:rsidRPr="00F6344D" w14:paraId="7EB2FBBF" w14:textId="77777777" w:rsidTr="00B02E83">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71928B" w14:textId="77777777" w:rsidR="00104F1C" w:rsidRPr="00F6344D" w:rsidRDefault="00104F1C" w:rsidP="0055196B">
            <w:pPr>
              <w:contextualSpacing/>
              <w:jc w:val="both"/>
              <w:rPr>
                <w:rFonts w:ascii="Times New Roman" w:hAnsi="Times New Roman"/>
                <w:sz w:val="24"/>
                <w:szCs w:val="24"/>
              </w:rPr>
            </w:pPr>
            <w:r w:rsidRPr="00F6344D">
              <w:rPr>
                <w:rFonts w:ascii="Times New Roman" w:hAnsi="Times New Roman"/>
                <w:sz w:val="24"/>
                <w:szCs w:val="24"/>
              </w:rPr>
              <w:t>№9</w:t>
            </w:r>
          </w:p>
        </w:tc>
        <w:tc>
          <w:tcPr>
            <w:tcW w:w="64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0FB9E8" w14:textId="77777777" w:rsidR="00104F1C" w:rsidRPr="00F6344D" w:rsidRDefault="00104F1C" w:rsidP="0055196B">
            <w:pPr>
              <w:contextualSpacing/>
              <w:jc w:val="both"/>
              <w:rPr>
                <w:rFonts w:ascii="Times New Roman" w:hAnsi="Times New Roman"/>
                <w:sz w:val="24"/>
                <w:szCs w:val="24"/>
              </w:rPr>
            </w:pPr>
            <w:r w:rsidRPr="00F6344D">
              <w:rPr>
                <w:rFonts w:ascii="Times New Roman" w:hAnsi="Times New Roman"/>
                <w:sz w:val="24"/>
                <w:szCs w:val="24"/>
              </w:rPr>
              <w:t>Образовательная среда как условие личностного роста обучающегося и педагога  (на примере специализированного класса)</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5BEA32" w14:textId="77777777" w:rsidR="00104F1C" w:rsidRPr="00F6344D" w:rsidRDefault="00104F1C" w:rsidP="0055196B">
            <w:pPr>
              <w:contextualSpacing/>
              <w:jc w:val="both"/>
              <w:rPr>
                <w:rFonts w:ascii="Times New Roman" w:hAnsi="Times New Roman"/>
                <w:sz w:val="24"/>
                <w:szCs w:val="24"/>
              </w:rPr>
            </w:pPr>
            <w:r w:rsidRPr="00F6344D">
              <w:rPr>
                <w:rFonts w:ascii="Times New Roman" w:hAnsi="Times New Roman"/>
                <w:sz w:val="24"/>
                <w:szCs w:val="24"/>
              </w:rPr>
              <w:t>Цзян Е.А.</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34762D" w14:textId="77777777" w:rsidR="00104F1C" w:rsidRPr="00F6344D" w:rsidRDefault="00104F1C" w:rsidP="0055196B">
            <w:pPr>
              <w:contextualSpacing/>
              <w:jc w:val="both"/>
              <w:rPr>
                <w:rFonts w:ascii="Times New Roman" w:hAnsi="Times New Roman"/>
                <w:sz w:val="24"/>
                <w:szCs w:val="24"/>
              </w:rPr>
            </w:pPr>
          </w:p>
        </w:tc>
      </w:tr>
      <w:tr w:rsidR="00104F1C" w:rsidRPr="00F6344D" w14:paraId="737B7412" w14:textId="77777777" w:rsidTr="00B02E83">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70D376" w14:textId="77777777" w:rsidR="00104F1C" w:rsidRPr="00F6344D" w:rsidRDefault="00104F1C" w:rsidP="0055196B">
            <w:pPr>
              <w:contextualSpacing/>
              <w:jc w:val="both"/>
              <w:rPr>
                <w:rFonts w:ascii="Times New Roman" w:hAnsi="Times New Roman"/>
                <w:sz w:val="24"/>
                <w:szCs w:val="24"/>
              </w:rPr>
            </w:pPr>
            <w:r w:rsidRPr="00F6344D">
              <w:rPr>
                <w:rFonts w:ascii="Times New Roman" w:hAnsi="Times New Roman"/>
                <w:sz w:val="24"/>
                <w:szCs w:val="24"/>
              </w:rPr>
              <w:t>Лицей</w:t>
            </w:r>
          </w:p>
        </w:tc>
        <w:tc>
          <w:tcPr>
            <w:tcW w:w="64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6D2020" w14:textId="77777777" w:rsidR="00104F1C" w:rsidRPr="00F6344D" w:rsidRDefault="00104F1C" w:rsidP="0055196B">
            <w:pPr>
              <w:contextualSpacing/>
              <w:jc w:val="both"/>
              <w:rPr>
                <w:rFonts w:ascii="Times New Roman" w:hAnsi="Times New Roman"/>
                <w:sz w:val="24"/>
                <w:szCs w:val="24"/>
              </w:rPr>
            </w:pPr>
            <w:r w:rsidRPr="00F6344D">
              <w:rPr>
                <w:rFonts w:ascii="Times New Roman" w:hAnsi="Times New Roman"/>
                <w:sz w:val="24"/>
                <w:szCs w:val="24"/>
              </w:rPr>
              <w:t>Современная цифровая образовательная среда</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761F54" w14:textId="77777777" w:rsidR="00104F1C" w:rsidRPr="00F6344D" w:rsidRDefault="00104F1C" w:rsidP="0055196B">
            <w:pPr>
              <w:contextualSpacing/>
              <w:jc w:val="both"/>
              <w:rPr>
                <w:rFonts w:ascii="Times New Roman" w:hAnsi="Times New Roman"/>
                <w:sz w:val="24"/>
                <w:szCs w:val="24"/>
              </w:rPr>
            </w:pPr>
            <w:r w:rsidRPr="00F6344D">
              <w:rPr>
                <w:rFonts w:ascii="Times New Roman" w:hAnsi="Times New Roman"/>
                <w:sz w:val="24"/>
                <w:szCs w:val="24"/>
              </w:rPr>
              <w:t xml:space="preserve">Радченко О.Д., </w:t>
            </w:r>
            <w:proofErr w:type="spellStart"/>
            <w:r w:rsidRPr="00F6344D">
              <w:rPr>
                <w:rFonts w:ascii="Times New Roman" w:hAnsi="Times New Roman"/>
                <w:sz w:val="24"/>
                <w:szCs w:val="24"/>
              </w:rPr>
              <w:t>Тауснева</w:t>
            </w:r>
            <w:proofErr w:type="spellEnd"/>
            <w:r w:rsidRPr="00F6344D">
              <w:rPr>
                <w:rFonts w:ascii="Times New Roman" w:hAnsi="Times New Roman"/>
                <w:sz w:val="24"/>
                <w:szCs w:val="24"/>
              </w:rPr>
              <w:t xml:space="preserve"> О.А.</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9C99BB" w14:textId="77777777" w:rsidR="00104F1C" w:rsidRPr="00F6344D" w:rsidRDefault="00104F1C" w:rsidP="0055196B">
            <w:pPr>
              <w:contextualSpacing/>
              <w:jc w:val="both"/>
              <w:rPr>
                <w:rFonts w:ascii="Times New Roman" w:hAnsi="Times New Roman"/>
                <w:sz w:val="24"/>
                <w:szCs w:val="24"/>
              </w:rPr>
            </w:pPr>
            <w:r w:rsidRPr="00F6344D">
              <w:rPr>
                <w:rFonts w:ascii="Times New Roman" w:hAnsi="Times New Roman"/>
                <w:sz w:val="24"/>
                <w:szCs w:val="24"/>
              </w:rPr>
              <w:t>МБОУ «СОШ №1»</w:t>
            </w:r>
          </w:p>
        </w:tc>
      </w:tr>
      <w:tr w:rsidR="00104F1C" w:rsidRPr="00F6344D" w14:paraId="29D9029B" w14:textId="77777777" w:rsidTr="00B02E83">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20C894" w14:textId="77777777" w:rsidR="00104F1C" w:rsidRPr="00F6344D" w:rsidRDefault="00104F1C" w:rsidP="0055196B">
            <w:pPr>
              <w:contextualSpacing/>
              <w:jc w:val="both"/>
              <w:rPr>
                <w:rFonts w:ascii="Times New Roman" w:hAnsi="Times New Roman"/>
                <w:sz w:val="24"/>
                <w:szCs w:val="24"/>
              </w:rPr>
            </w:pPr>
            <w:r w:rsidRPr="00F6344D">
              <w:rPr>
                <w:rFonts w:ascii="Times New Roman" w:hAnsi="Times New Roman"/>
                <w:sz w:val="24"/>
                <w:szCs w:val="24"/>
              </w:rPr>
              <w:t>Гимназия</w:t>
            </w:r>
          </w:p>
        </w:tc>
        <w:tc>
          <w:tcPr>
            <w:tcW w:w="64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BBC124" w14:textId="77777777" w:rsidR="00104F1C" w:rsidRPr="00F6344D" w:rsidRDefault="00104F1C" w:rsidP="0055196B">
            <w:pPr>
              <w:contextualSpacing/>
              <w:jc w:val="both"/>
              <w:rPr>
                <w:rFonts w:ascii="Times New Roman" w:hAnsi="Times New Roman"/>
                <w:sz w:val="24"/>
                <w:szCs w:val="24"/>
              </w:rPr>
            </w:pPr>
            <w:proofErr w:type="spellStart"/>
            <w:r w:rsidRPr="00F6344D">
              <w:rPr>
                <w:rFonts w:ascii="Times New Roman" w:hAnsi="Times New Roman"/>
                <w:sz w:val="24"/>
                <w:szCs w:val="24"/>
              </w:rPr>
              <w:t>Метапредметное</w:t>
            </w:r>
            <w:proofErr w:type="spellEnd"/>
            <w:r w:rsidRPr="00F6344D">
              <w:rPr>
                <w:rFonts w:ascii="Times New Roman" w:hAnsi="Times New Roman"/>
                <w:sz w:val="24"/>
                <w:szCs w:val="24"/>
              </w:rPr>
              <w:t xml:space="preserve"> пространство учащихся и педагогов: моделирование, организация, управление</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ED40B8" w14:textId="77777777" w:rsidR="00104F1C" w:rsidRPr="00F6344D" w:rsidRDefault="00104F1C" w:rsidP="0055196B">
            <w:pPr>
              <w:contextualSpacing/>
              <w:jc w:val="both"/>
              <w:rPr>
                <w:rFonts w:ascii="Times New Roman" w:hAnsi="Times New Roman"/>
                <w:sz w:val="24"/>
                <w:szCs w:val="24"/>
              </w:rPr>
            </w:pPr>
            <w:r w:rsidRPr="00F6344D">
              <w:rPr>
                <w:rFonts w:ascii="Times New Roman" w:hAnsi="Times New Roman"/>
                <w:sz w:val="24"/>
                <w:szCs w:val="24"/>
              </w:rPr>
              <w:t>Сидорова Е.Н.</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D8A6FD" w14:textId="77777777" w:rsidR="00104F1C" w:rsidRPr="00F6344D" w:rsidRDefault="00104F1C" w:rsidP="0055196B">
            <w:pPr>
              <w:contextualSpacing/>
              <w:jc w:val="both"/>
              <w:rPr>
                <w:rFonts w:ascii="Times New Roman" w:hAnsi="Times New Roman"/>
                <w:sz w:val="24"/>
                <w:szCs w:val="24"/>
              </w:rPr>
            </w:pPr>
          </w:p>
        </w:tc>
      </w:tr>
    </w:tbl>
    <w:p w14:paraId="0545CDDA" w14:textId="77777777" w:rsidR="005D4146" w:rsidRPr="00F6344D" w:rsidRDefault="005D4146" w:rsidP="0055196B">
      <w:pPr>
        <w:spacing w:after="0" w:line="240" w:lineRule="auto"/>
        <w:contextualSpacing/>
        <w:jc w:val="both"/>
        <w:rPr>
          <w:rFonts w:ascii="Times New Roman" w:eastAsia="Times New Roman" w:hAnsi="Times New Roman" w:cs="Times New Roman"/>
          <w:sz w:val="24"/>
          <w:szCs w:val="24"/>
        </w:rPr>
      </w:pPr>
    </w:p>
    <w:p w14:paraId="52DCE946" w14:textId="3B2363DA" w:rsidR="00104F1C" w:rsidRPr="00F6344D" w:rsidRDefault="00B02E83" w:rsidP="0055196B">
      <w:pPr>
        <w:spacing w:after="0" w:line="240" w:lineRule="auto"/>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Принципиальным в организации МК является обучение участников практике решения проблемы (</w:t>
      </w:r>
      <w:proofErr w:type="spellStart"/>
      <w:r w:rsidRPr="00F6344D">
        <w:rPr>
          <w:rFonts w:ascii="Times New Roman" w:eastAsia="Times New Roman" w:hAnsi="Times New Roman" w:cs="Times New Roman"/>
          <w:sz w:val="24"/>
          <w:szCs w:val="24"/>
        </w:rPr>
        <w:t>педмастерские</w:t>
      </w:r>
      <w:proofErr w:type="spellEnd"/>
      <w:r w:rsidRPr="00F6344D">
        <w:rPr>
          <w:rFonts w:ascii="Times New Roman" w:eastAsia="Times New Roman" w:hAnsi="Times New Roman" w:cs="Times New Roman"/>
          <w:sz w:val="24"/>
          <w:szCs w:val="24"/>
        </w:rPr>
        <w:t xml:space="preserve">, мастер – классы, занятия, уроки, </w:t>
      </w:r>
      <w:proofErr w:type="spellStart"/>
      <w:proofErr w:type="gramStart"/>
      <w:r w:rsidRPr="00F6344D">
        <w:rPr>
          <w:rFonts w:ascii="Times New Roman" w:eastAsia="Times New Roman" w:hAnsi="Times New Roman" w:cs="Times New Roman"/>
          <w:sz w:val="24"/>
          <w:szCs w:val="24"/>
        </w:rPr>
        <w:t>др</w:t>
      </w:r>
      <w:proofErr w:type="spellEnd"/>
      <w:proofErr w:type="gramEnd"/>
      <w:r w:rsidRPr="00F6344D">
        <w:rPr>
          <w:rFonts w:ascii="Times New Roman" w:eastAsia="Times New Roman" w:hAnsi="Times New Roman" w:cs="Times New Roman"/>
          <w:sz w:val="24"/>
          <w:szCs w:val="24"/>
        </w:rPr>
        <w:t xml:space="preserve">); </w:t>
      </w:r>
      <w:r w:rsidRPr="00F6344D">
        <w:rPr>
          <w:rFonts w:ascii="Times New Roman" w:eastAsia="Times New Roman" w:hAnsi="Times New Roman" w:cs="Times New Roman"/>
          <w:b/>
          <w:sz w:val="24"/>
          <w:szCs w:val="24"/>
        </w:rPr>
        <w:t xml:space="preserve">организация </w:t>
      </w:r>
      <w:proofErr w:type="spellStart"/>
      <w:r w:rsidRPr="00F6344D">
        <w:rPr>
          <w:rFonts w:ascii="Times New Roman" w:eastAsia="Times New Roman" w:hAnsi="Times New Roman" w:cs="Times New Roman"/>
          <w:b/>
          <w:sz w:val="24"/>
          <w:szCs w:val="24"/>
        </w:rPr>
        <w:t>стажировочных</w:t>
      </w:r>
      <w:proofErr w:type="spellEnd"/>
      <w:r w:rsidRPr="00F6344D">
        <w:rPr>
          <w:rFonts w:ascii="Times New Roman" w:eastAsia="Times New Roman" w:hAnsi="Times New Roman" w:cs="Times New Roman"/>
          <w:b/>
          <w:sz w:val="24"/>
          <w:szCs w:val="24"/>
        </w:rPr>
        <w:t xml:space="preserve"> мест. </w:t>
      </w:r>
      <w:r w:rsidRPr="00F6344D">
        <w:rPr>
          <w:rFonts w:ascii="Times New Roman" w:eastAsia="Times New Roman" w:hAnsi="Times New Roman" w:cs="Times New Roman"/>
          <w:sz w:val="24"/>
          <w:szCs w:val="24"/>
        </w:rPr>
        <w:t xml:space="preserve">Продуктивность работы кластера измеряется по показателям научной, методической и социальной результативности. </w:t>
      </w:r>
    </w:p>
    <w:p w14:paraId="5E681A1B" w14:textId="36E0939A" w:rsidR="00CE06B3" w:rsidRPr="00F6344D" w:rsidRDefault="00B02E83" w:rsidP="0055196B">
      <w:pPr>
        <w:spacing w:after="0" w:line="240" w:lineRule="auto"/>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Анализ по итогам деятельности МК свидетельствует о р</w:t>
      </w:r>
      <w:r w:rsidR="00E538CB">
        <w:rPr>
          <w:rFonts w:ascii="Times New Roman" w:eastAsia="Times New Roman" w:hAnsi="Times New Roman" w:cs="Times New Roman"/>
          <w:sz w:val="24"/>
          <w:szCs w:val="24"/>
        </w:rPr>
        <w:t xml:space="preserve">азличном уровне эффективности: </w:t>
      </w:r>
      <w:r w:rsidR="00DD37CB" w:rsidRPr="00F6344D">
        <w:rPr>
          <w:rFonts w:ascii="Times New Roman" w:eastAsia="Times New Roman" w:hAnsi="Times New Roman" w:cs="Times New Roman"/>
          <w:sz w:val="24"/>
          <w:szCs w:val="24"/>
        </w:rPr>
        <w:t>высокий уровень эффективности отмечен по направлению «Эффективный урок», «Развитие функциональной  читательской грамотности у младших школьников»,</w:t>
      </w:r>
      <w:r w:rsidR="005B3A65" w:rsidRPr="00F6344D">
        <w:rPr>
          <w:rFonts w:ascii="Times New Roman" w:eastAsia="Times New Roman" w:hAnsi="Times New Roman" w:cs="Times New Roman"/>
          <w:sz w:val="24"/>
          <w:szCs w:val="24"/>
        </w:rPr>
        <w:t xml:space="preserve"> «Профессиональное здоровье учителя, культура здоровья, становление профессиональной компетентности в области </w:t>
      </w:r>
      <w:proofErr w:type="spellStart"/>
      <w:r w:rsidR="005B3A65" w:rsidRPr="00F6344D">
        <w:rPr>
          <w:rFonts w:ascii="Times New Roman" w:eastAsia="Times New Roman" w:hAnsi="Times New Roman" w:cs="Times New Roman"/>
          <w:sz w:val="24"/>
          <w:szCs w:val="24"/>
        </w:rPr>
        <w:t>зоровьесбережения</w:t>
      </w:r>
      <w:proofErr w:type="spellEnd"/>
      <w:r w:rsidR="005B3A65" w:rsidRPr="00F6344D">
        <w:rPr>
          <w:rFonts w:ascii="Times New Roman" w:eastAsia="Times New Roman" w:hAnsi="Times New Roman" w:cs="Times New Roman"/>
          <w:sz w:val="24"/>
          <w:szCs w:val="24"/>
        </w:rPr>
        <w:t>», «</w:t>
      </w:r>
      <w:proofErr w:type="spellStart"/>
      <w:r w:rsidR="005B3A65" w:rsidRPr="00F6344D">
        <w:rPr>
          <w:rFonts w:ascii="Times New Roman" w:eastAsia="Times New Roman" w:hAnsi="Times New Roman" w:cs="Times New Roman"/>
          <w:sz w:val="24"/>
          <w:szCs w:val="24"/>
        </w:rPr>
        <w:t>Метапредметное</w:t>
      </w:r>
      <w:proofErr w:type="spellEnd"/>
      <w:r w:rsidR="005B3A65" w:rsidRPr="00F6344D">
        <w:rPr>
          <w:rFonts w:ascii="Times New Roman" w:eastAsia="Times New Roman" w:hAnsi="Times New Roman" w:cs="Times New Roman"/>
          <w:sz w:val="24"/>
          <w:szCs w:val="24"/>
        </w:rPr>
        <w:t xml:space="preserve"> пространство учащихся и педагогов: моделирование, организация, управлен</w:t>
      </w:r>
      <w:r w:rsidR="00E538CB">
        <w:rPr>
          <w:rFonts w:ascii="Times New Roman" w:eastAsia="Times New Roman" w:hAnsi="Times New Roman" w:cs="Times New Roman"/>
          <w:sz w:val="24"/>
          <w:szCs w:val="24"/>
        </w:rPr>
        <w:t xml:space="preserve">ие». Программе МК «Система </w:t>
      </w:r>
      <w:r w:rsidR="005B3A65" w:rsidRPr="00F6344D">
        <w:rPr>
          <w:rFonts w:ascii="Times New Roman" w:eastAsia="Times New Roman" w:hAnsi="Times New Roman" w:cs="Times New Roman"/>
          <w:sz w:val="24"/>
          <w:szCs w:val="24"/>
        </w:rPr>
        <w:t>поддержки в условиях самоопределения и профессиональной ориентации учащихся в соответствии их психофизическим особенностям» присвоен статус Региональной инновационной площадки.</w:t>
      </w:r>
      <w:r w:rsidR="00CE06B3" w:rsidRPr="00F6344D">
        <w:rPr>
          <w:rFonts w:ascii="Times New Roman" w:eastAsia="Times New Roman" w:hAnsi="Times New Roman" w:cs="Times New Roman"/>
          <w:sz w:val="24"/>
          <w:szCs w:val="24"/>
        </w:rPr>
        <w:t xml:space="preserve"> </w:t>
      </w:r>
      <w:r w:rsidR="00104F1C" w:rsidRPr="00F6344D">
        <w:rPr>
          <w:rFonts w:ascii="Times New Roman" w:eastAsia="Times New Roman" w:hAnsi="Times New Roman" w:cs="Times New Roman"/>
          <w:sz w:val="24"/>
          <w:szCs w:val="24"/>
        </w:rPr>
        <w:t xml:space="preserve">Условный показатель эффективности данной формы методической деятельности – 50%. </w:t>
      </w:r>
      <w:r w:rsidR="00CE06B3" w:rsidRPr="00F6344D">
        <w:rPr>
          <w:rFonts w:ascii="Times New Roman" w:eastAsia="Times New Roman" w:hAnsi="Times New Roman" w:cs="Times New Roman"/>
          <w:sz w:val="24"/>
          <w:szCs w:val="24"/>
        </w:rPr>
        <w:t xml:space="preserve">Принципиальным в организации МК являлся факт предъявления участниками освоенного методического продукта в </w:t>
      </w:r>
      <w:r w:rsidR="003A5751" w:rsidRPr="00F6344D">
        <w:rPr>
          <w:rFonts w:ascii="Times New Roman" w:eastAsia="Times New Roman" w:hAnsi="Times New Roman" w:cs="Times New Roman"/>
          <w:sz w:val="24"/>
          <w:szCs w:val="24"/>
        </w:rPr>
        <w:t>рамках «Методического марафона»</w:t>
      </w:r>
      <w:r w:rsidR="00AD7316" w:rsidRPr="00F6344D">
        <w:rPr>
          <w:rFonts w:ascii="Times New Roman" w:eastAsia="Times New Roman" w:hAnsi="Times New Roman" w:cs="Times New Roman"/>
          <w:sz w:val="24"/>
          <w:szCs w:val="24"/>
        </w:rPr>
        <w:t xml:space="preserve"> (Приложение 2)</w:t>
      </w:r>
      <w:r w:rsidR="003A5751" w:rsidRPr="00F6344D">
        <w:rPr>
          <w:rFonts w:ascii="Times New Roman" w:eastAsia="Times New Roman" w:hAnsi="Times New Roman" w:cs="Times New Roman"/>
          <w:sz w:val="24"/>
          <w:szCs w:val="24"/>
        </w:rPr>
        <w:t>, в рамках конференции.</w:t>
      </w:r>
    </w:p>
    <w:p w14:paraId="56EA621B" w14:textId="77777777" w:rsidR="00104F1C" w:rsidRPr="00F6344D" w:rsidRDefault="003A5751" w:rsidP="0055196B">
      <w:pPr>
        <w:spacing w:after="0" w:line="240" w:lineRule="auto"/>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 xml:space="preserve">Участники методического марафона выступали в роли </w:t>
      </w:r>
      <w:proofErr w:type="spellStart"/>
      <w:r w:rsidRPr="00F6344D">
        <w:rPr>
          <w:rFonts w:ascii="Times New Roman" w:eastAsia="Times New Roman" w:hAnsi="Times New Roman" w:cs="Times New Roman"/>
          <w:sz w:val="24"/>
          <w:szCs w:val="24"/>
        </w:rPr>
        <w:t>супервизорства</w:t>
      </w:r>
      <w:proofErr w:type="spellEnd"/>
      <w:r w:rsidRPr="00F6344D">
        <w:rPr>
          <w:rFonts w:ascii="Times New Roman" w:eastAsia="Times New Roman" w:hAnsi="Times New Roman" w:cs="Times New Roman"/>
          <w:sz w:val="24"/>
          <w:szCs w:val="24"/>
        </w:rPr>
        <w:t xml:space="preserve">, анализируя методический продукт по критериям соответствующего кластера. </w:t>
      </w:r>
    </w:p>
    <w:p w14:paraId="457E68A3" w14:textId="78C28A96" w:rsidR="00CE06B3" w:rsidRPr="00F6344D" w:rsidRDefault="003A5751" w:rsidP="0055196B">
      <w:pPr>
        <w:spacing w:after="0" w:line="240" w:lineRule="auto"/>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Т.О., были достигнуты задачи практического освоения содержания перспективного опыта по указанным направлениям.</w:t>
      </w:r>
    </w:p>
    <w:p w14:paraId="61F6D9FE" w14:textId="5CECECEE" w:rsidR="005D4146" w:rsidRPr="00F6344D" w:rsidRDefault="005B3A65" w:rsidP="0055196B">
      <w:pPr>
        <w:spacing w:after="0" w:line="240" w:lineRule="auto"/>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lastRenderedPageBreak/>
        <w:t xml:space="preserve">К сожалению, оказались мало посещаемыми МК «Практика внедрения на уровне СОО новых методов обучения, образовательных технологий, обеспечивающих освоение содержания», «Модель организации проектной деятельности в образовательном учреждении», «Образовательная среда как условие личностного роста обучающегося и педагога  (на примере специализированного класса)». МК «Реализация ВСОКО на уровне НОО» отмечен руководителем как непродуктивный по формату; МК «Современная цифровая образовательная среда» не </w:t>
      </w:r>
      <w:proofErr w:type="spellStart"/>
      <w:r w:rsidRPr="00F6344D">
        <w:rPr>
          <w:rFonts w:ascii="Times New Roman" w:eastAsia="Times New Roman" w:hAnsi="Times New Roman" w:cs="Times New Roman"/>
          <w:sz w:val="24"/>
          <w:szCs w:val="24"/>
        </w:rPr>
        <w:t>соорганизовался</w:t>
      </w:r>
      <w:proofErr w:type="spellEnd"/>
      <w:r w:rsidRPr="00F6344D">
        <w:rPr>
          <w:rFonts w:ascii="Times New Roman" w:eastAsia="Times New Roman" w:hAnsi="Times New Roman" w:cs="Times New Roman"/>
          <w:sz w:val="24"/>
          <w:szCs w:val="24"/>
        </w:rPr>
        <w:t>.</w:t>
      </w:r>
      <w:r w:rsidR="00565CCD" w:rsidRPr="00F6344D">
        <w:rPr>
          <w:rFonts w:ascii="Times New Roman" w:eastAsia="Times New Roman" w:hAnsi="Times New Roman" w:cs="Times New Roman"/>
          <w:sz w:val="24"/>
          <w:szCs w:val="24"/>
        </w:rPr>
        <w:t xml:space="preserve"> Т.О., отмечая позитивные факты, для дальнейшего развития необходимо</w:t>
      </w:r>
      <w:r w:rsidR="004C3F13" w:rsidRPr="00F6344D">
        <w:rPr>
          <w:rFonts w:ascii="Times New Roman" w:eastAsia="Times New Roman" w:hAnsi="Times New Roman" w:cs="Times New Roman"/>
          <w:sz w:val="24"/>
          <w:szCs w:val="24"/>
        </w:rPr>
        <w:t>:</w:t>
      </w:r>
    </w:p>
    <w:p w14:paraId="533F4AD7" w14:textId="381E6356" w:rsidR="004C3F13" w:rsidRPr="00F6344D" w:rsidRDefault="00565CCD" w:rsidP="0055196B">
      <w:pPr>
        <w:pStyle w:val="a4"/>
        <w:numPr>
          <w:ilvl w:val="0"/>
          <w:numId w:val="3"/>
        </w:numPr>
        <w:spacing w:after="0" w:line="240" w:lineRule="auto"/>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А</w:t>
      </w:r>
      <w:r w:rsidR="004C3F13" w:rsidRPr="00F6344D">
        <w:rPr>
          <w:rFonts w:ascii="Times New Roman" w:eastAsia="Times New Roman" w:hAnsi="Times New Roman" w:cs="Times New Roman"/>
          <w:sz w:val="24"/>
          <w:szCs w:val="24"/>
        </w:rPr>
        <w:t>ктуализировать проблематику на основе выявления потребностей и профессиональных дефицитов;</w:t>
      </w:r>
    </w:p>
    <w:p w14:paraId="5A6756E3" w14:textId="0B000975" w:rsidR="004C3F13" w:rsidRPr="00F6344D" w:rsidRDefault="004C3F13" w:rsidP="0055196B">
      <w:pPr>
        <w:pStyle w:val="a4"/>
        <w:numPr>
          <w:ilvl w:val="0"/>
          <w:numId w:val="3"/>
        </w:numPr>
        <w:spacing w:after="0" w:line="240" w:lineRule="auto"/>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Обеспечить экспертизу содержания программ МК;</w:t>
      </w:r>
    </w:p>
    <w:p w14:paraId="47C51D65" w14:textId="084A5522" w:rsidR="004C3F13" w:rsidRPr="00F6344D" w:rsidRDefault="004C3F13" w:rsidP="0055196B">
      <w:pPr>
        <w:pStyle w:val="a4"/>
        <w:numPr>
          <w:ilvl w:val="0"/>
          <w:numId w:val="3"/>
        </w:numPr>
        <w:spacing w:after="0" w:line="240" w:lineRule="auto"/>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Руководителям ОУ повысить ответств</w:t>
      </w:r>
      <w:r w:rsidR="00565CCD" w:rsidRPr="00F6344D">
        <w:rPr>
          <w:rFonts w:ascii="Times New Roman" w:eastAsia="Times New Roman" w:hAnsi="Times New Roman" w:cs="Times New Roman"/>
          <w:sz w:val="24"/>
          <w:szCs w:val="24"/>
        </w:rPr>
        <w:t xml:space="preserve">енность участников МК, </w:t>
      </w:r>
      <w:r w:rsidRPr="00F6344D">
        <w:rPr>
          <w:rFonts w:ascii="Times New Roman" w:eastAsia="Times New Roman" w:hAnsi="Times New Roman" w:cs="Times New Roman"/>
          <w:sz w:val="24"/>
          <w:szCs w:val="24"/>
        </w:rPr>
        <w:t>разработать механизм включения МК в ИПР педагога;</w:t>
      </w:r>
    </w:p>
    <w:p w14:paraId="4F23089F" w14:textId="5B9D31B2" w:rsidR="004C3F13" w:rsidRPr="00F6344D" w:rsidRDefault="00565CCD" w:rsidP="0055196B">
      <w:pPr>
        <w:pStyle w:val="a4"/>
        <w:numPr>
          <w:ilvl w:val="0"/>
          <w:numId w:val="3"/>
        </w:numPr>
        <w:spacing w:after="0" w:line="240" w:lineRule="auto"/>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Сотрудникам МБУ «МИМЦ» обеспечить курирование деятельности МК.</w:t>
      </w:r>
    </w:p>
    <w:p w14:paraId="5615CF25" w14:textId="77777777" w:rsidR="005D4146" w:rsidRPr="00F6344D" w:rsidRDefault="005D4146" w:rsidP="0055196B">
      <w:pPr>
        <w:spacing w:after="0" w:line="240" w:lineRule="auto"/>
        <w:contextualSpacing/>
        <w:jc w:val="both"/>
        <w:rPr>
          <w:rFonts w:ascii="Times New Roman" w:eastAsia="Times New Roman" w:hAnsi="Times New Roman" w:cs="Times New Roman"/>
          <w:sz w:val="24"/>
          <w:szCs w:val="24"/>
        </w:rPr>
      </w:pPr>
    </w:p>
    <w:p w14:paraId="54354086" w14:textId="26B0B7B2" w:rsidR="00CE06B3" w:rsidRPr="00F6344D" w:rsidRDefault="00AD2E9B" w:rsidP="0055196B">
      <w:pPr>
        <w:spacing w:after="0" w:line="240" w:lineRule="auto"/>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 xml:space="preserve">Муниципальные </w:t>
      </w:r>
      <w:proofErr w:type="spellStart"/>
      <w:r w:rsidRPr="00F6344D">
        <w:rPr>
          <w:rFonts w:ascii="Times New Roman" w:eastAsia="Times New Roman" w:hAnsi="Times New Roman" w:cs="Times New Roman"/>
          <w:sz w:val="24"/>
          <w:szCs w:val="24"/>
        </w:rPr>
        <w:t>практико</w:t>
      </w:r>
      <w:proofErr w:type="spellEnd"/>
      <w:r w:rsidRPr="00F6344D">
        <w:rPr>
          <w:rFonts w:ascii="Times New Roman" w:eastAsia="Times New Roman" w:hAnsi="Times New Roman" w:cs="Times New Roman"/>
          <w:sz w:val="24"/>
          <w:szCs w:val="24"/>
        </w:rPr>
        <w:t xml:space="preserve"> – ориентированные конференции – еще од</w:t>
      </w:r>
      <w:r w:rsidR="0073023E" w:rsidRPr="00F6344D">
        <w:rPr>
          <w:rFonts w:ascii="Times New Roman" w:eastAsia="Times New Roman" w:hAnsi="Times New Roman" w:cs="Times New Roman"/>
          <w:sz w:val="24"/>
          <w:szCs w:val="24"/>
        </w:rPr>
        <w:t xml:space="preserve">но из эффективных направлений по развитию кадрового потенциала. Проведены две ежегодные муниципальные </w:t>
      </w:r>
      <w:r w:rsidR="00CE06B3" w:rsidRPr="00F6344D">
        <w:rPr>
          <w:rFonts w:ascii="Times New Roman" w:eastAsia="Times New Roman" w:hAnsi="Times New Roman" w:cs="Times New Roman"/>
          <w:sz w:val="24"/>
          <w:szCs w:val="24"/>
        </w:rPr>
        <w:t>конференции.</w:t>
      </w:r>
    </w:p>
    <w:p w14:paraId="5888033A" w14:textId="44A2CBEF" w:rsidR="00CE06B3" w:rsidRPr="00F6344D" w:rsidRDefault="0073023E" w:rsidP="0055196B">
      <w:pPr>
        <w:spacing w:after="0" w:line="240" w:lineRule="auto"/>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 xml:space="preserve"> «Современные образовательные ИКТ - технологии»</w:t>
      </w:r>
      <w:r w:rsidR="00CE06B3" w:rsidRPr="00F6344D">
        <w:rPr>
          <w:rFonts w:ascii="Times New Roman" w:eastAsia="Times New Roman" w:hAnsi="Times New Roman" w:cs="Times New Roman"/>
          <w:sz w:val="24"/>
          <w:szCs w:val="24"/>
        </w:rPr>
        <w:t xml:space="preserve">: Участниками форума стали 33 педагога из 9 школ города </w:t>
      </w:r>
      <w:proofErr w:type="spellStart"/>
      <w:r w:rsidR="00CE06B3" w:rsidRPr="00F6344D">
        <w:rPr>
          <w:rFonts w:ascii="Times New Roman" w:eastAsia="Times New Roman" w:hAnsi="Times New Roman" w:cs="Times New Roman"/>
          <w:sz w:val="24"/>
          <w:szCs w:val="24"/>
        </w:rPr>
        <w:t>Лесосибирска</w:t>
      </w:r>
      <w:proofErr w:type="spellEnd"/>
      <w:r w:rsidR="00CE06B3" w:rsidRPr="00F6344D">
        <w:rPr>
          <w:rFonts w:ascii="Times New Roman" w:eastAsia="Times New Roman" w:hAnsi="Times New Roman" w:cs="Times New Roman"/>
          <w:sz w:val="24"/>
          <w:szCs w:val="24"/>
        </w:rPr>
        <w:t xml:space="preserve">. Все участники выступали в роли экспертов. </w:t>
      </w:r>
    </w:p>
    <w:p w14:paraId="74F0A6C7" w14:textId="77777777" w:rsidR="00CE06B3" w:rsidRPr="00F6344D" w:rsidRDefault="00CE06B3" w:rsidP="0055196B">
      <w:pPr>
        <w:spacing w:after="0" w:line="240" w:lineRule="auto"/>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Педагоги представили различные ИКТ технологии, используемые на уроках и во внеурочной деятельности. В нескольких выступлениях представлен опыт создания ИК</w:t>
      </w:r>
      <w:proofErr w:type="gramStart"/>
      <w:r w:rsidRPr="00F6344D">
        <w:rPr>
          <w:rFonts w:ascii="Times New Roman" w:eastAsia="Times New Roman" w:hAnsi="Times New Roman" w:cs="Times New Roman"/>
          <w:sz w:val="24"/>
          <w:szCs w:val="24"/>
        </w:rPr>
        <w:t>Т-</w:t>
      </w:r>
      <w:proofErr w:type="gramEnd"/>
      <w:r w:rsidRPr="00F6344D">
        <w:rPr>
          <w:rFonts w:ascii="Times New Roman" w:eastAsia="Times New Roman" w:hAnsi="Times New Roman" w:cs="Times New Roman"/>
          <w:sz w:val="24"/>
          <w:szCs w:val="24"/>
        </w:rPr>
        <w:t xml:space="preserve"> продукта самими педагогами для дальнейшего использования в своей деятельности (при проведении урока или внеурочной деятельности, при подготовке к урокам, при выполнении домашнего задания учащимися). </w:t>
      </w:r>
    </w:p>
    <w:p w14:paraId="4F3B10E9" w14:textId="77777777" w:rsidR="00CE06B3" w:rsidRPr="00F6344D" w:rsidRDefault="00CE06B3" w:rsidP="0055196B">
      <w:pPr>
        <w:spacing w:after="0" w:line="240" w:lineRule="auto"/>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 xml:space="preserve">Экспертами особо были отмечены 7 работ: </w:t>
      </w:r>
    </w:p>
    <w:p w14:paraId="280494C9" w14:textId="77777777" w:rsidR="00CE06B3" w:rsidRPr="00F6344D" w:rsidRDefault="00CE06B3" w:rsidP="0055196B">
      <w:pPr>
        <w:spacing w:after="0" w:line="240" w:lineRule="auto"/>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w:t>
      </w:r>
      <w:r w:rsidRPr="00F6344D">
        <w:rPr>
          <w:rFonts w:ascii="Times New Roman" w:eastAsia="Times New Roman" w:hAnsi="Times New Roman" w:cs="Times New Roman"/>
          <w:sz w:val="24"/>
          <w:szCs w:val="24"/>
        </w:rPr>
        <w:tab/>
        <w:t xml:space="preserve">Кочневой Инны Сергеевны и Хакимовой Анастасии Анатольевны, СОШ №1, </w:t>
      </w:r>
    </w:p>
    <w:p w14:paraId="52CCAA33" w14:textId="77777777" w:rsidR="00CE06B3" w:rsidRPr="00F6344D" w:rsidRDefault="00CE06B3" w:rsidP="0055196B">
      <w:pPr>
        <w:spacing w:after="0" w:line="240" w:lineRule="auto"/>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w:t>
      </w:r>
      <w:r w:rsidRPr="00F6344D">
        <w:rPr>
          <w:rFonts w:ascii="Times New Roman" w:eastAsia="Times New Roman" w:hAnsi="Times New Roman" w:cs="Times New Roman"/>
          <w:sz w:val="24"/>
          <w:szCs w:val="24"/>
        </w:rPr>
        <w:tab/>
        <w:t xml:space="preserve">Соколовой Ларисы Петровны и Семизоровой Ларисы Николаевны, Лицей, </w:t>
      </w:r>
    </w:p>
    <w:p w14:paraId="10AA55CD" w14:textId="77777777" w:rsidR="00CE06B3" w:rsidRPr="00F6344D" w:rsidRDefault="00CE06B3" w:rsidP="0055196B">
      <w:pPr>
        <w:spacing w:after="0" w:line="240" w:lineRule="auto"/>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w:t>
      </w:r>
      <w:r w:rsidRPr="00F6344D">
        <w:rPr>
          <w:rFonts w:ascii="Times New Roman" w:eastAsia="Times New Roman" w:hAnsi="Times New Roman" w:cs="Times New Roman"/>
          <w:sz w:val="24"/>
          <w:szCs w:val="24"/>
        </w:rPr>
        <w:tab/>
      </w:r>
      <w:proofErr w:type="spellStart"/>
      <w:r w:rsidRPr="00F6344D">
        <w:rPr>
          <w:rFonts w:ascii="Times New Roman" w:eastAsia="Times New Roman" w:hAnsi="Times New Roman" w:cs="Times New Roman"/>
          <w:sz w:val="24"/>
          <w:szCs w:val="24"/>
        </w:rPr>
        <w:t>Почекутовой</w:t>
      </w:r>
      <w:proofErr w:type="spellEnd"/>
      <w:r w:rsidRPr="00F6344D">
        <w:rPr>
          <w:rFonts w:ascii="Times New Roman" w:eastAsia="Times New Roman" w:hAnsi="Times New Roman" w:cs="Times New Roman"/>
          <w:sz w:val="24"/>
          <w:szCs w:val="24"/>
        </w:rPr>
        <w:t xml:space="preserve"> Ольги Михайловны,  Гимназии, </w:t>
      </w:r>
    </w:p>
    <w:p w14:paraId="71AA42D5" w14:textId="77777777" w:rsidR="00CE06B3" w:rsidRPr="00F6344D" w:rsidRDefault="00CE06B3" w:rsidP="0055196B">
      <w:pPr>
        <w:spacing w:after="0" w:line="240" w:lineRule="auto"/>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w:t>
      </w:r>
      <w:r w:rsidRPr="00F6344D">
        <w:rPr>
          <w:rFonts w:ascii="Times New Roman" w:eastAsia="Times New Roman" w:hAnsi="Times New Roman" w:cs="Times New Roman"/>
          <w:sz w:val="24"/>
          <w:szCs w:val="24"/>
        </w:rPr>
        <w:tab/>
        <w:t xml:space="preserve">Михайловой Надежды Сергеевны, ООШ №5, </w:t>
      </w:r>
    </w:p>
    <w:p w14:paraId="2BD2C969" w14:textId="77777777" w:rsidR="00CE06B3" w:rsidRPr="00F6344D" w:rsidRDefault="00CE06B3" w:rsidP="0055196B">
      <w:pPr>
        <w:spacing w:after="0" w:line="240" w:lineRule="auto"/>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w:t>
      </w:r>
      <w:r w:rsidRPr="00F6344D">
        <w:rPr>
          <w:rFonts w:ascii="Times New Roman" w:eastAsia="Times New Roman" w:hAnsi="Times New Roman" w:cs="Times New Roman"/>
          <w:sz w:val="24"/>
          <w:szCs w:val="24"/>
        </w:rPr>
        <w:tab/>
        <w:t>Козловой Ольги Михайловны, СОШ №4.</w:t>
      </w:r>
    </w:p>
    <w:p w14:paraId="50858780" w14:textId="77777777" w:rsidR="00CE06B3" w:rsidRPr="00F6344D" w:rsidRDefault="00CE06B3" w:rsidP="0055196B">
      <w:pPr>
        <w:spacing w:after="0" w:line="240" w:lineRule="auto"/>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 xml:space="preserve">Данный опыт рекомендован к дальнейшему обобщению и тиражированию в формате мастер- классов, мастерских, иных формах методической работы. </w:t>
      </w:r>
    </w:p>
    <w:p w14:paraId="2DAC28D8" w14:textId="71B4B047" w:rsidR="00CE06B3" w:rsidRPr="00F6344D" w:rsidRDefault="00CE06B3" w:rsidP="0055196B">
      <w:pPr>
        <w:spacing w:after="0" w:line="240" w:lineRule="auto"/>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По итогам экспе</w:t>
      </w:r>
      <w:r w:rsidR="00E538CB">
        <w:rPr>
          <w:rFonts w:ascii="Times New Roman" w:eastAsia="Times New Roman" w:hAnsi="Times New Roman" w:cs="Times New Roman"/>
          <w:sz w:val="24"/>
          <w:szCs w:val="24"/>
        </w:rPr>
        <w:t xml:space="preserve">ртных оценок, 13 работ (81%), </w:t>
      </w:r>
      <w:proofErr w:type="gramStart"/>
      <w:r w:rsidRPr="00F6344D">
        <w:rPr>
          <w:rFonts w:ascii="Times New Roman" w:eastAsia="Times New Roman" w:hAnsi="Times New Roman" w:cs="Times New Roman"/>
          <w:sz w:val="24"/>
          <w:szCs w:val="24"/>
        </w:rPr>
        <w:t>рекомендованы</w:t>
      </w:r>
      <w:proofErr w:type="gramEnd"/>
      <w:r w:rsidRPr="00F6344D">
        <w:rPr>
          <w:rFonts w:ascii="Times New Roman" w:eastAsia="Times New Roman" w:hAnsi="Times New Roman" w:cs="Times New Roman"/>
          <w:sz w:val="24"/>
          <w:szCs w:val="24"/>
        </w:rPr>
        <w:t xml:space="preserve"> на включение в городской методический сборник.</w:t>
      </w:r>
    </w:p>
    <w:p w14:paraId="60E87E7E" w14:textId="1F7840B0" w:rsidR="00CE06B3" w:rsidRPr="00F6344D" w:rsidRDefault="00CE06B3" w:rsidP="0055196B">
      <w:pPr>
        <w:spacing w:after="0" w:line="240" w:lineRule="auto"/>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Кроме того, экспертами была отме</w:t>
      </w:r>
      <w:r w:rsidR="00E538CB">
        <w:rPr>
          <w:rFonts w:ascii="Times New Roman" w:eastAsia="Times New Roman" w:hAnsi="Times New Roman" w:cs="Times New Roman"/>
          <w:sz w:val="24"/>
          <w:szCs w:val="24"/>
        </w:rPr>
        <w:t xml:space="preserve">чена положительная динамика по </w:t>
      </w:r>
      <w:r w:rsidRPr="00F6344D">
        <w:rPr>
          <w:rFonts w:ascii="Times New Roman" w:eastAsia="Times New Roman" w:hAnsi="Times New Roman" w:cs="Times New Roman"/>
          <w:sz w:val="24"/>
          <w:szCs w:val="24"/>
        </w:rPr>
        <w:t>ка</w:t>
      </w:r>
      <w:r w:rsidR="00E538CB">
        <w:rPr>
          <w:rFonts w:ascii="Times New Roman" w:eastAsia="Times New Roman" w:hAnsi="Times New Roman" w:cs="Times New Roman"/>
          <w:sz w:val="24"/>
          <w:szCs w:val="24"/>
        </w:rPr>
        <w:t xml:space="preserve">честву содержания выступлений, </w:t>
      </w:r>
      <w:r w:rsidRPr="00F6344D">
        <w:rPr>
          <w:rFonts w:ascii="Times New Roman" w:eastAsia="Times New Roman" w:hAnsi="Times New Roman" w:cs="Times New Roman"/>
          <w:sz w:val="24"/>
          <w:szCs w:val="24"/>
        </w:rPr>
        <w:t>уровню владения технологиями. При этом</w:t>
      </w:r>
      <w:r w:rsidR="00E538CB">
        <w:rPr>
          <w:rFonts w:ascii="Times New Roman" w:eastAsia="Times New Roman" w:hAnsi="Times New Roman" w:cs="Times New Roman"/>
          <w:sz w:val="24"/>
          <w:szCs w:val="24"/>
        </w:rPr>
        <w:t xml:space="preserve"> отмечено, что имели </w:t>
      </w:r>
      <w:r w:rsidRPr="00F6344D">
        <w:rPr>
          <w:rFonts w:ascii="Times New Roman" w:eastAsia="Times New Roman" w:hAnsi="Times New Roman" w:cs="Times New Roman"/>
          <w:sz w:val="24"/>
          <w:szCs w:val="24"/>
        </w:rPr>
        <w:t>место выступления, которые включают в</w:t>
      </w:r>
      <w:r w:rsidR="00E538CB">
        <w:rPr>
          <w:rFonts w:ascii="Times New Roman" w:eastAsia="Times New Roman" w:hAnsi="Times New Roman" w:cs="Times New Roman"/>
          <w:sz w:val="24"/>
          <w:szCs w:val="24"/>
        </w:rPr>
        <w:t xml:space="preserve"> себя просто обзор технологий, </w:t>
      </w:r>
      <w:r w:rsidRPr="00F6344D">
        <w:rPr>
          <w:rFonts w:ascii="Times New Roman" w:eastAsia="Times New Roman" w:hAnsi="Times New Roman" w:cs="Times New Roman"/>
          <w:sz w:val="24"/>
          <w:szCs w:val="24"/>
        </w:rPr>
        <w:t xml:space="preserve">электронных ресурсов, без какого-либо методического сопровождения, обоснованности использования данных ресурсов в практику. В целях дальнейшего совершенствования  деятельности по направлению «ИКТ – технологии в образовательном процессе» вынесены рекомендации: </w:t>
      </w:r>
    </w:p>
    <w:p w14:paraId="52498CB3" w14:textId="2B7F88A3" w:rsidR="00CE06B3" w:rsidRPr="00F6344D" w:rsidRDefault="00E538CB" w:rsidP="0055196B">
      <w:p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rPr>
        <w:tab/>
        <w:t xml:space="preserve">На </w:t>
      </w:r>
      <w:r w:rsidR="00CE06B3" w:rsidRPr="00F6344D">
        <w:rPr>
          <w:rFonts w:ascii="Times New Roman" w:eastAsia="Times New Roman" w:hAnsi="Times New Roman" w:cs="Times New Roman"/>
          <w:sz w:val="24"/>
          <w:szCs w:val="24"/>
        </w:rPr>
        <w:t>уровне ОУ анализировать рекомендуемые на город работ</w:t>
      </w:r>
      <w:r>
        <w:rPr>
          <w:rFonts w:ascii="Times New Roman" w:eastAsia="Times New Roman" w:hAnsi="Times New Roman" w:cs="Times New Roman"/>
          <w:sz w:val="24"/>
          <w:szCs w:val="24"/>
        </w:rPr>
        <w:t xml:space="preserve">ы с точки зрения актуальности, </w:t>
      </w:r>
      <w:r w:rsidR="00CE06B3" w:rsidRPr="00F6344D">
        <w:rPr>
          <w:rFonts w:ascii="Times New Roman" w:eastAsia="Times New Roman" w:hAnsi="Times New Roman" w:cs="Times New Roman"/>
          <w:sz w:val="24"/>
          <w:szCs w:val="24"/>
        </w:rPr>
        <w:t>перспективности, результативности данного опыта;</w:t>
      </w:r>
    </w:p>
    <w:p w14:paraId="6AA7A291" w14:textId="77777777" w:rsidR="00CE06B3" w:rsidRPr="00F6344D" w:rsidRDefault="00CE06B3" w:rsidP="0055196B">
      <w:pPr>
        <w:spacing w:after="0" w:line="240" w:lineRule="auto"/>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2.</w:t>
      </w:r>
      <w:r w:rsidRPr="00F6344D">
        <w:rPr>
          <w:rFonts w:ascii="Times New Roman" w:eastAsia="Times New Roman" w:hAnsi="Times New Roman" w:cs="Times New Roman"/>
          <w:sz w:val="24"/>
          <w:szCs w:val="24"/>
        </w:rPr>
        <w:tab/>
        <w:t>Разработать методические рекомендации к используемым технологиям;</w:t>
      </w:r>
    </w:p>
    <w:p w14:paraId="3C1471F6" w14:textId="65EECD1F" w:rsidR="00CE06B3" w:rsidRPr="00F6344D" w:rsidRDefault="00CE06B3" w:rsidP="0055196B">
      <w:pPr>
        <w:spacing w:after="0" w:line="240" w:lineRule="auto"/>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3.</w:t>
      </w:r>
      <w:r w:rsidRPr="00F6344D">
        <w:rPr>
          <w:rFonts w:ascii="Times New Roman" w:eastAsia="Times New Roman" w:hAnsi="Times New Roman" w:cs="Times New Roman"/>
          <w:sz w:val="24"/>
          <w:szCs w:val="24"/>
        </w:rPr>
        <w:tab/>
        <w:t>Обеспечить системный подход к и</w:t>
      </w:r>
      <w:r w:rsidR="00E538CB">
        <w:rPr>
          <w:rFonts w:ascii="Times New Roman" w:eastAsia="Times New Roman" w:hAnsi="Times New Roman" w:cs="Times New Roman"/>
          <w:sz w:val="24"/>
          <w:szCs w:val="24"/>
        </w:rPr>
        <w:t xml:space="preserve">спользованию ИКТ – технологий, электронных ресурсов </w:t>
      </w:r>
      <w:r w:rsidRPr="00F6344D">
        <w:rPr>
          <w:rFonts w:ascii="Times New Roman" w:eastAsia="Times New Roman" w:hAnsi="Times New Roman" w:cs="Times New Roman"/>
          <w:sz w:val="24"/>
          <w:szCs w:val="24"/>
        </w:rPr>
        <w:t>как структурных компонентов в общей логике информатизации образовательного учреждения.</w:t>
      </w:r>
    </w:p>
    <w:p w14:paraId="1F746E2E" w14:textId="14C9E8F2" w:rsidR="00CE06B3" w:rsidRPr="00F6344D" w:rsidRDefault="00CE06B3" w:rsidP="0055196B">
      <w:pPr>
        <w:spacing w:after="0" w:line="240" w:lineRule="auto"/>
        <w:contextualSpacing/>
        <w:jc w:val="both"/>
        <w:rPr>
          <w:rFonts w:ascii="Times New Roman" w:eastAsia="Times New Roman" w:hAnsi="Times New Roman" w:cs="Times New Roman"/>
          <w:sz w:val="24"/>
          <w:szCs w:val="24"/>
        </w:rPr>
      </w:pPr>
    </w:p>
    <w:p w14:paraId="1DB8B189" w14:textId="59B77CBA" w:rsidR="005D4146" w:rsidRPr="00F6344D" w:rsidRDefault="00CE06B3" w:rsidP="0055196B">
      <w:pPr>
        <w:spacing w:after="0" w:line="240" w:lineRule="auto"/>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lastRenderedPageBreak/>
        <w:t xml:space="preserve">Ежегодная конференция </w:t>
      </w:r>
      <w:r w:rsidR="0073023E" w:rsidRPr="00F6344D">
        <w:rPr>
          <w:rFonts w:ascii="Times New Roman" w:eastAsia="Times New Roman" w:hAnsi="Times New Roman" w:cs="Times New Roman"/>
          <w:sz w:val="24"/>
          <w:szCs w:val="24"/>
        </w:rPr>
        <w:t>«Педагогические чтения</w:t>
      </w:r>
      <w:r w:rsidR="000833D8" w:rsidRPr="00F6344D">
        <w:rPr>
          <w:rFonts w:ascii="Times New Roman" w:eastAsia="Times New Roman" w:hAnsi="Times New Roman" w:cs="Times New Roman"/>
          <w:sz w:val="24"/>
          <w:szCs w:val="24"/>
        </w:rPr>
        <w:t>: профессионализм педагога – основа качества образования». В различ</w:t>
      </w:r>
      <w:r w:rsidR="00E538CB">
        <w:rPr>
          <w:rFonts w:ascii="Times New Roman" w:eastAsia="Times New Roman" w:hAnsi="Times New Roman" w:cs="Times New Roman"/>
          <w:sz w:val="24"/>
          <w:szCs w:val="24"/>
        </w:rPr>
        <w:t xml:space="preserve">ных форматах (лекция – диалог, </w:t>
      </w:r>
      <w:r w:rsidR="000833D8" w:rsidRPr="00F6344D">
        <w:rPr>
          <w:rFonts w:ascii="Times New Roman" w:eastAsia="Times New Roman" w:hAnsi="Times New Roman" w:cs="Times New Roman"/>
          <w:sz w:val="24"/>
          <w:szCs w:val="24"/>
        </w:rPr>
        <w:t>демонстрационная площадка, «проектный офис», методическая лаборатория, образовательный салон, директорский клуб) приняли участие более двухсот пе</w:t>
      </w:r>
      <w:r w:rsidR="00DE234D" w:rsidRPr="00F6344D">
        <w:rPr>
          <w:rFonts w:ascii="Times New Roman" w:eastAsia="Times New Roman" w:hAnsi="Times New Roman" w:cs="Times New Roman"/>
          <w:sz w:val="24"/>
          <w:szCs w:val="24"/>
        </w:rPr>
        <w:t xml:space="preserve">дагогов школ города.  В формате демонстрационной площадки педагоги представили практический опыт по применению современных образовательных технологий и методов работы с предметным содержанием. Оргкомитет </w:t>
      </w:r>
      <w:r w:rsidR="000833D8" w:rsidRPr="00F6344D">
        <w:rPr>
          <w:rFonts w:ascii="Times New Roman" w:eastAsia="Times New Roman" w:hAnsi="Times New Roman" w:cs="Times New Roman"/>
          <w:sz w:val="24"/>
          <w:szCs w:val="24"/>
        </w:rPr>
        <w:t>городских педагогических чтений отметил высокую активность участия образовательных учреждений города,</w:t>
      </w:r>
      <w:r w:rsidR="00E538CB">
        <w:rPr>
          <w:rFonts w:ascii="Times New Roman" w:eastAsia="Times New Roman" w:hAnsi="Times New Roman" w:cs="Times New Roman"/>
          <w:sz w:val="24"/>
          <w:szCs w:val="24"/>
        </w:rPr>
        <w:t xml:space="preserve"> проанализировал </w:t>
      </w:r>
      <w:r w:rsidR="00DE234D" w:rsidRPr="00F6344D">
        <w:rPr>
          <w:rFonts w:ascii="Times New Roman" w:eastAsia="Times New Roman" w:hAnsi="Times New Roman" w:cs="Times New Roman"/>
          <w:sz w:val="24"/>
          <w:szCs w:val="24"/>
        </w:rPr>
        <w:t>качество подготовки</w:t>
      </w:r>
      <w:r w:rsidR="000833D8" w:rsidRPr="00F6344D">
        <w:rPr>
          <w:rFonts w:ascii="Times New Roman" w:eastAsia="Times New Roman" w:hAnsi="Times New Roman" w:cs="Times New Roman"/>
          <w:sz w:val="24"/>
          <w:szCs w:val="24"/>
        </w:rPr>
        <w:t xml:space="preserve"> заявленных выступлений, эффективность работы на всех площадках. На основе экспертных оценок участников </w:t>
      </w:r>
      <w:r w:rsidR="00E538CB">
        <w:rPr>
          <w:rFonts w:ascii="Times New Roman" w:eastAsia="Times New Roman" w:hAnsi="Times New Roman" w:cs="Times New Roman"/>
          <w:sz w:val="24"/>
          <w:szCs w:val="24"/>
        </w:rPr>
        <w:t xml:space="preserve">педагогических чтений, выводов экспертных групп </w:t>
      </w:r>
      <w:r w:rsidR="000833D8" w:rsidRPr="00F6344D">
        <w:rPr>
          <w:rFonts w:ascii="Times New Roman" w:eastAsia="Times New Roman" w:hAnsi="Times New Roman" w:cs="Times New Roman"/>
          <w:sz w:val="24"/>
          <w:szCs w:val="24"/>
        </w:rPr>
        <w:t>оргкомитет вынес рекомендации по использованию предъявленного опыта (Приложение 1).</w:t>
      </w:r>
    </w:p>
    <w:p w14:paraId="43682BCA" w14:textId="2398E0A5" w:rsidR="00AA4819" w:rsidRPr="00F6344D" w:rsidRDefault="00AA4819" w:rsidP="0055196B">
      <w:pPr>
        <w:spacing w:after="0" w:line="240" w:lineRule="auto"/>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 xml:space="preserve">В режиме «проектного офиса» разработаны проектные идеи: «Педагогическое </w:t>
      </w:r>
      <w:proofErr w:type="spellStart"/>
      <w:r w:rsidRPr="00F6344D">
        <w:rPr>
          <w:rFonts w:ascii="Times New Roman" w:eastAsia="Times New Roman" w:hAnsi="Times New Roman" w:cs="Times New Roman"/>
          <w:sz w:val="24"/>
          <w:szCs w:val="24"/>
        </w:rPr>
        <w:t>волонтерство</w:t>
      </w:r>
      <w:proofErr w:type="spellEnd"/>
      <w:r w:rsidRPr="00F6344D">
        <w:rPr>
          <w:rFonts w:ascii="Times New Roman" w:eastAsia="Times New Roman" w:hAnsi="Times New Roman" w:cs="Times New Roman"/>
          <w:sz w:val="24"/>
          <w:szCs w:val="24"/>
        </w:rPr>
        <w:t xml:space="preserve"> в условиях реализации ФГОС СОО»; «Инклюзивный потенциал дополнительного образования»; «Кураторская методика: </w:t>
      </w:r>
      <w:r w:rsidR="00E538CB">
        <w:rPr>
          <w:rFonts w:ascii="Times New Roman" w:eastAsia="Times New Roman" w:hAnsi="Times New Roman" w:cs="Times New Roman"/>
          <w:sz w:val="24"/>
          <w:szCs w:val="24"/>
        </w:rPr>
        <w:t xml:space="preserve">молодой педагог + </w:t>
      </w:r>
      <w:proofErr w:type="spellStart"/>
      <w:r w:rsidR="00E538CB">
        <w:rPr>
          <w:rFonts w:ascii="Times New Roman" w:eastAsia="Times New Roman" w:hAnsi="Times New Roman" w:cs="Times New Roman"/>
          <w:sz w:val="24"/>
          <w:szCs w:val="24"/>
        </w:rPr>
        <w:t>стажист</w:t>
      </w:r>
      <w:proofErr w:type="spellEnd"/>
      <w:r w:rsidR="00E538CB">
        <w:rPr>
          <w:rFonts w:ascii="Times New Roman" w:eastAsia="Times New Roman" w:hAnsi="Times New Roman" w:cs="Times New Roman"/>
          <w:sz w:val="24"/>
          <w:szCs w:val="24"/>
        </w:rPr>
        <w:t xml:space="preserve"> = </w:t>
      </w:r>
      <w:proofErr w:type="gramStart"/>
      <w:r w:rsidR="00E538CB">
        <w:rPr>
          <w:rFonts w:ascii="Times New Roman" w:eastAsia="Times New Roman" w:hAnsi="Times New Roman" w:cs="Times New Roman"/>
          <w:sz w:val="24"/>
          <w:szCs w:val="24"/>
        </w:rPr>
        <w:t>ИКТ–</w:t>
      </w:r>
      <w:r w:rsidRPr="00F6344D">
        <w:rPr>
          <w:rFonts w:ascii="Times New Roman" w:eastAsia="Times New Roman" w:hAnsi="Times New Roman" w:cs="Times New Roman"/>
          <w:sz w:val="24"/>
          <w:szCs w:val="24"/>
        </w:rPr>
        <w:t>компетенции</w:t>
      </w:r>
      <w:proofErr w:type="gramEnd"/>
      <w:r w:rsidRPr="00F6344D">
        <w:rPr>
          <w:rFonts w:ascii="Times New Roman" w:eastAsia="Times New Roman" w:hAnsi="Times New Roman" w:cs="Times New Roman"/>
          <w:sz w:val="24"/>
          <w:szCs w:val="24"/>
        </w:rPr>
        <w:t xml:space="preserve">»; «Планирование воспитательной работы на основе рейтинговой системы  оценивания учебных достижений  учащихся специализированных классов». </w:t>
      </w:r>
      <w:r w:rsidRPr="00F6344D">
        <w:rPr>
          <w:rFonts w:ascii="Times New Roman" w:eastAsia="Times New Roman" w:hAnsi="Times New Roman" w:cs="Times New Roman"/>
          <w:b/>
          <w:sz w:val="24"/>
          <w:szCs w:val="24"/>
        </w:rPr>
        <w:t xml:space="preserve">Предложенные проектные идеи имеют </w:t>
      </w:r>
      <w:r w:rsidR="005F3C08" w:rsidRPr="00F6344D">
        <w:rPr>
          <w:rFonts w:ascii="Times New Roman" w:eastAsia="Times New Roman" w:hAnsi="Times New Roman" w:cs="Times New Roman"/>
          <w:b/>
          <w:sz w:val="24"/>
          <w:szCs w:val="24"/>
        </w:rPr>
        <w:t>актуальную значимость и целесообразност</w:t>
      </w:r>
      <w:r w:rsidR="00783788" w:rsidRPr="00F6344D">
        <w:rPr>
          <w:rFonts w:ascii="Times New Roman" w:eastAsia="Times New Roman" w:hAnsi="Times New Roman" w:cs="Times New Roman"/>
          <w:b/>
          <w:sz w:val="24"/>
          <w:szCs w:val="24"/>
        </w:rPr>
        <w:t>ь их дальнейшего разворачивания в процессе реализации НП «Образование».</w:t>
      </w:r>
    </w:p>
    <w:p w14:paraId="587462D3" w14:textId="4A881BBA" w:rsidR="00DE234D" w:rsidRPr="00F6344D" w:rsidRDefault="00AA4819" w:rsidP="0055196B">
      <w:pPr>
        <w:spacing w:after="0" w:line="240" w:lineRule="auto"/>
        <w:contextualSpacing/>
        <w:jc w:val="both"/>
        <w:rPr>
          <w:rFonts w:ascii="Times New Roman" w:eastAsia="Times New Roman" w:hAnsi="Times New Roman" w:cs="Times New Roman"/>
          <w:b/>
          <w:sz w:val="24"/>
          <w:szCs w:val="24"/>
        </w:rPr>
      </w:pPr>
      <w:r w:rsidRPr="00F6344D">
        <w:rPr>
          <w:rFonts w:ascii="Times New Roman" w:eastAsia="Times New Roman" w:hAnsi="Times New Roman" w:cs="Times New Roman"/>
          <w:sz w:val="24"/>
          <w:szCs w:val="24"/>
        </w:rPr>
        <w:t xml:space="preserve">В развернутых </w:t>
      </w:r>
      <w:r w:rsidR="005F3C08" w:rsidRPr="00F6344D">
        <w:rPr>
          <w:rFonts w:ascii="Times New Roman" w:eastAsia="Times New Roman" w:hAnsi="Times New Roman" w:cs="Times New Roman"/>
          <w:sz w:val="24"/>
          <w:szCs w:val="24"/>
        </w:rPr>
        <w:t>Методических</w:t>
      </w:r>
      <w:r w:rsidRPr="00F6344D">
        <w:rPr>
          <w:rFonts w:ascii="Times New Roman" w:eastAsia="Times New Roman" w:hAnsi="Times New Roman" w:cs="Times New Roman"/>
          <w:sz w:val="24"/>
          <w:szCs w:val="24"/>
        </w:rPr>
        <w:t xml:space="preserve"> </w:t>
      </w:r>
      <w:r w:rsidR="005F3C08" w:rsidRPr="00F6344D">
        <w:rPr>
          <w:rFonts w:ascii="Times New Roman" w:eastAsia="Times New Roman" w:hAnsi="Times New Roman" w:cs="Times New Roman"/>
          <w:sz w:val="24"/>
          <w:szCs w:val="24"/>
        </w:rPr>
        <w:t>лабораториях</w:t>
      </w:r>
      <w:r w:rsidRPr="00F6344D">
        <w:rPr>
          <w:rFonts w:ascii="Times New Roman" w:eastAsia="Times New Roman" w:hAnsi="Times New Roman" w:cs="Times New Roman"/>
          <w:sz w:val="24"/>
          <w:szCs w:val="24"/>
        </w:rPr>
        <w:t xml:space="preserve"> </w:t>
      </w:r>
      <w:r w:rsidR="005F3C08" w:rsidRPr="00F6344D">
        <w:rPr>
          <w:rFonts w:ascii="Times New Roman" w:eastAsia="Times New Roman" w:hAnsi="Times New Roman" w:cs="Times New Roman"/>
          <w:sz w:val="24"/>
          <w:szCs w:val="24"/>
        </w:rPr>
        <w:t>проведена интенсивная коллегиальная работа по разработке пакета материалов: «Комплект   психологических методик для подготовки психологического заключения в рамках ГПМПК»; «Модель технологического образования»; «</w:t>
      </w:r>
      <w:proofErr w:type="spellStart"/>
      <w:r w:rsidR="005F3C08" w:rsidRPr="00F6344D">
        <w:rPr>
          <w:rFonts w:ascii="Times New Roman" w:eastAsia="Times New Roman" w:hAnsi="Times New Roman" w:cs="Times New Roman"/>
          <w:sz w:val="24"/>
          <w:szCs w:val="24"/>
        </w:rPr>
        <w:t>Компетнтност</w:t>
      </w:r>
      <w:r w:rsidR="00E538CB">
        <w:rPr>
          <w:rFonts w:ascii="Times New Roman" w:eastAsia="Times New Roman" w:hAnsi="Times New Roman" w:cs="Times New Roman"/>
          <w:sz w:val="24"/>
          <w:szCs w:val="24"/>
        </w:rPr>
        <w:t>ная</w:t>
      </w:r>
      <w:proofErr w:type="spellEnd"/>
      <w:r w:rsidR="00E538CB">
        <w:rPr>
          <w:rFonts w:ascii="Times New Roman" w:eastAsia="Times New Roman" w:hAnsi="Times New Roman" w:cs="Times New Roman"/>
          <w:sz w:val="24"/>
          <w:szCs w:val="24"/>
        </w:rPr>
        <w:t xml:space="preserve"> модель педагога-</w:t>
      </w:r>
      <w:proofErr w:type="spellStart"/>
      <w:r w:rsidR="005F3C08" w:rsidRPr="00F6344D">
        <w:rPr>
          <w:rFonts w:ascii="Times New Roman" w:eastAsia="Times New Roman" w:hAnsi="Times New Roman" w:cs="Times New Roman"/>
          <w:sz w:val="24"/>
          <w:szCs w:val="24"/>
        </w:rPr>
        <w:t>тьютора</w:t>
      </w:r>
      <w:proofErr w:type="spellEnd"/>
      <w:r w:rsidR="005F3C08" w:rsidRPr="00F6344D">
        <w:rPr>
          <w:rFonts w:ascii="Times New Roman" w:eastAsia="Times New Roman" w:hAnsi="Times New Roman" w:cs="Times New Roman"/>
          <w:sz w:val="24"/>
          <w:szCs w:val="24"/>
        </w:rPr>
        <w:t xml:space="preserve"> по работе с высокомотивированными учащимися». </w:t>
      </w:r>
      <w:r w:rsidR="005F3C08" w:rsidRPr="00F6344D">
        <w:rPr>
          <w:rFonts w:ascii="Times New Roman" w:eastAsia="Times New Roman" w:hAnsi="Times New Roman" w:cs="Times New Roman"/>
          <w:b/>
          <w:sz w:val="24"/>
          <w:szCs w:val="24"/>
        </w:rPr>
        <w:t xml:space="preserve">Данные материалы имеют </w:t>
      </w:r>
      <w:r w:rsidR="00136446" w:rsidRPr="00F6344D">
        <w:rPr>
          <w:rFonts w:ascii="Times New Roman" w:eastAsia="Times New Roman" w:hAnsi="Times New Roman" w:cs="Times New Roman"/>
          <w:b/>
          <w:sz w:val="24"/>
          <w:szCs w:val="24"/>
        </w:rPr>
        <w:t>практическую</w:t>
      </w:r>
      <w:r w:rsidR="005F3C08" w:rsidRPr="00F6344D">
        <w:rPr>
          <w:rFonts w:ascii="Times New Roman" w:eastAsia="Times New Roman" w:hAnsi="Times New Roman" w:cs="Times New Roman"/>
          <w:b/>
          <w:sz w:val="24"/>
          <w:szCs w:val="24"/>
        </w:rPr>
        <w:t xml:space="preserve"> значимость</w:t>
      </w:r>
      <w:r w:rsidR="00136446" w:rsidRPr="00F6344D">
        <w:rPr>
          <w:rFonts w:ascii="Times New Roman" w:eastAsia="Times New Roman" w:hAnsi="Times New Roman" w:cs="Times New Roman"/>
          <w:b/>
          <w:sz w:val="24"/>
          <w:szCs w:val="24"/>
        </w:rPr>
        <w:t>; рекомендованы к утверждению как методические инструменты</w:t>
      </w:r>
      <w:r w:rsidR="00783788" w:rsidRPr="00F6344D">
        <w:rPr>
          <w:rFonts w:ascii="Times New Roman" w:eastAsia="Times New Roman" w:hAnsi="Times New Roman" w:cs="Times New Roman"/>
          <w:b/>
          <w:sz w:val="24"/>
          <w:szCs w:val="24"/>
        </w:rPr>
        <w:t xml:space="preserve"> Городским методическим советом и также являются предпосылками реализации соответствующих направлений в рамках НП «Образование».</w:t>
      </w:r>
    </w:p>
    <w:p w14:paraId="330C3146" w14:textId="267696F7" w:rsidR="00DE234D" w:rsidRPr="00F6344D" w:rsidRDefault="00136446" w:rsidP="0055196B">
      <w:pPr>
        <w:spacing w:after="0" w:line="240" w:lineRule="auto"/>
        <w:contextualSpacing/>
        <w:jc w:val="both"/>
        <w:rPr>
          <w:rFonts w:ascii="Times New Roman" w:eastAsia="Times New Roman" w:hAnsi="Times New Roman" w:cs="Times New Roman"/>
          <w:sz w:val="24"/>
          <w:szCs w:val="24"/>
        </w:rPr>
      </w:pPr>
      <w:proofErr w:type="spellStart"/>
      <w:r w:rsidRPr="00F6344D">
        <w:rPr>
          <w:rFonts w:ascii="Times New Roman" w:eastAsia="Times New Roman" w:hAnsi="Times New Roman" w:cs="Times New Roman"/>
          <w:sz w:val="24"/>
          <w:szCs w:val="24"/>
        </w:rPr>
        <w:t>Т.</w:t>
      </w:r>
      <w:proofErr w:type="gramStart"/>
      <w:r w:rsidRPr="00F6344D">
        <w:rPr>
          <w:rFonts w:ascii="Times New Roman" w:eastAsia="Times New Roman" w:hAnsi="Times New Roman" w:cs="Times New Roman"/>
          <w:sz w:val="24"/>
          <w:szCs w:val="24"/>
        </w:rPr>
        <w:t>о</w:t>
      </w:r>
      <w:proofErr w:type="spellEnd"/>
      <w:proofErr w:type="gramEnd"/>
      <w:r w:rsidRPr="00F6344D">
        <w:rPr>
          <w:rFonts w:ascii="Times New Roman" w:eastAsia="Times New Roman" w:hAnsi="Times New Roman" w:cs="Times New Roman"/>
          <w:sz w:val="24"/>
          <w:szCs w:val="24"/>
        </w:rPr>
        <w:t xml:space="preserve">., </w:t>
      </w:r>
      <w:proofErr w:type="gramStart"/>
      <w:r w:rsidRPr="00F6344D">
        <w:rPr>
          <w:rFonts w:ascii="Times New Roman" w:eastAsia="Times New Roman" w:hAnsi="Times New Roman" w:cs="Times New Roman"/>
          <w:sz w:val="24"/>
          <w:szCs w:val="24"/>
        </w:rPr>
        <w:t>конференция</w:t>
      </w:r>
      <w:proofErr w:type="gramEnd"/>
      <w:r w:rsidRPr="00F6344D">
        <w:rPr>
          <w:rFonts w:ascii="Times New Roman" w:eastAsia="Times New Roman" w:hAnsi="Times New Roman" w:cs="Times New Roman"/>
          <w:sz w:val="24"/>
          <w:szCs w:val="24"/>
        </w:rPr>
        <w:t xml:space="preserve"> стала местом предъявления уже сложившегося опыта и местом моделирования перспективных направлений.</w:t>
      </w:r>
    </w:p>
    <w:p w14:paraId="4C128534" w14:textId="2D4928DE" w:rsidR="00F217DE" w:rsidRPr="00F6344D" w:rsidRDefault="00F217DE" w:rsidP="0055196B">
      <w:pPr>
        <w:spacing w:after="0" w:line="240" w:lineRule="auto"/>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На основе заключения экспертных групп лучшие практики рекомендованы к публикации в муници</w:t>
      </w:r>
      <w:r w:rsidR="00822E34" w:rsidRPr="00F6344D">
        <w:rPr>
          <w:rFonts w:ascii="Times New Roman" w:eastAsia="Times New Roman" w:hAnsi="Times New Roman" w:cs="Times New Roman"/>
          <w:sz w:val="24"/>
          <w:szCs w:val="24"/>
        </w:rPr>
        <w:t xml:space="preserve">пальных электронных сборниках, </w:t>
      </w:r>
      <w:r w:rsidR="00E538CB">
        <w:rPr>
          <w:rFonts w:ascii="Times New Roman" w:eastAsia="Times New Roman" w:hAnsi="Times New Roman" w:cs="Times New Roman"/>
          <w:sz w:val="24"/>
          <w:szCs w:val="24"/>
        </w:rPr>
        <w:t>опубликованных на сайте МБ</w:t>
      </w:r>
      <w:r w:rsidRPr="00F6344D">
        <w:rPr>
          <w:rFonts w:ascii="Times New Roman" w:eastAsia="Times New Roman" w:hAnsi="Times New Roman" w:cs="Times New Roman"/>
          <w:sz w:val="24"/>
          <w:szCs w:val="24"/>
        </w:rPr>
        <w:t>У «МИМЦ»</w:t>
      </w:r>
      <w:r w:rsidR="00822E34" w:rsidRPr="00F6344D">
        <w:rPr>
          <w:rFonts w:ascii="Times New Roman" w:eastAsia="Times New Roman" w:hAnsi="Times New Roman" w:cs="Times New Roman"/>
          <w:sz w:val="24"/>
          <w:szCs w:val="24"/>
        </w:rPr>
        <w:t>.</w:t>
      </w:r>
    </w:p>
    <w:p w14:paraId="30967745" w14:textId="5DCFFA40" w:rsidR="000C4CAC" w:rsidRPr="00F6344D" w:rsidRDefault="000C4CAC" w:rsidP="0055196B">
      <w:pPr>
        <w:spacing w:after="0" w:line="240" w:lineRule="auto"/>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 xml:space="preserve">В общем виде активность </w:t>
      </w:r>
      <w:r w:rsidR="00822E34" w:rsidRPr="00F6344D">
        <w:rPr>
          <w:rFonts w:ascii="Times New Roman" w:eastAsia="Times New Roman" w:hAnsi="Times New Roman" w:cs="Times New Roman"/>
          <w:sz w:val="24"/>
          <w:szCs w:val="24"/>
        </w:rPr>
        <w:t xml:space="preserve">и эффективность </w:t>
      </w:r>
      <w:r w:rsidRPr="00F6344D">
        <w:rPr>
          <w:rFonts w:ascii="Times New Roman" w:eastAsia="Times New Roman" w:hAnsi="Times New Roman" w:cs="Times New Roman"/>
          <w:sz w:val="24"/>
          <w:szCs w:val="24"/>
        </w:rPr>
        <w:t xml:space="preserve">участия ОУ в </w:t>
      </w:r>
      <w:proofErr w:type="spellStart"/>
      <w:r w:rsidRPr="00F6344D">
        <w:rPr>
          <w:rFonts w:ascii="Times New Roman" w:eastAsia="Times New Roman" w:hAnsi="Times New Roman" w:cs="Times New Roman"/>
          <w:sz w:val="24"/>
          <w:szCs w:val="24"/>
        </w:rPr>
        <w:t>практико</w:t>
      </w:r>
      <w:proofErr w:type="spellEnd"/>
      <w:r w:rsidR="00E538CB">
        <w:rPr>
          <w:rFonts w:ascii="Times New Roman" w:eastAsia="Times New Roman" w:hAnsi="Times New Roman" w:cs="Times New Roman"/>
          <w:sz w:val="24"/>
          <w:szCs w:val="24"/>
        </w:rPr>
        <w:t>–</w:t>
      </w:r>
      <w:r w:rsidRPr="00F6344D">
        <w:rPr>
          <w:rFonts w:ascii="Times New Roman" w:eastAsia="Times New Roman" w:hAnsi="Times New Roman" w:cs="Times New Roman"/>
          <w:sz w:val="24"/>
          <w:szCs w:val="24"/>
        </w:rPr>
        <w:t>ориентированных конференциях составляет:</w:t>
      </w:r>
    </w:p>
    <w:tbl>
      <w:tblPr>
        <w:tblStyle w:val="a3"/>
        <w:tblW w:w="0" w:type="auto"/>
        <w:tblLook w:val="04A0" w:firstRow="1" w:lastRow="0" w:firstColumn="1" w:lastColumn="0" w:noHBand="0" w:noVBand="1"/>
      </w:tblPr>
      <w:tblGrid>
        <w:gridCol w:w="1384"/>
        <w:gridCol w:w="1418"/>
        <w:gridCol w:w="1275"/>
        <w:gridCol w:w="1701"/>
        <w:gridCol w:w="1560"/>
        <w:gridCol w:w="1559"/>
        <w:gridCol w:w="1559"/>
      </w:tblGrid>
      <w:tr w:rsidR="000C4CAC" w:rsidRPr="00F6344D" w14:paraId="558F8E3E" w14:textId="2B4B9725" w:rsidTr="00977C6D">
        <w:tc>
          <w:tcPr>
            <w:tcW w:w="1384" w:type="dxa"/>
            <w:vMerge w:val="restart"/>
          </w:tcPr>
          <w:p w14:paraId="1B37A491" w14:textId="2A5CB3E5" w:rsidR="000C4CAC" w:rsidRPr="00F6344D" w:rsidRDefault="000C4CAC"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ОУ</w:t>
            </w:r>
          </w:p>
        </w:tc>
        <w:tc>
          <w:tcPr>
            <w:tcW w:w="4394" w:type="dxa"/>
            <w:gridSpan w:val="3"/>
          </w:tcPr>
          <w:p w14:paraId="02512EEB" w14:textId="168C9AB2" w:rsidR="000C4CAC" w:rsidRPr="00F6344D" w:rsidRDefault="000C4CAC"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ИКТ - технологии</w:t>
            </w:r>
          </w:p>
        </w:tc>
        <w:tc>
          <w:tcPr>
            <w:tcW w:w="4678" w:type="dxa"/>
            <w:gridSpan w:val="3"/>
          </w:tcPr>
          <w:p w14:paraId="0DF226BC" w14:textId="3D238405" w:rsidR="000C4CAC" w:rsidRPr="00F6344D" w:rsidRDefault="000C4CAC"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Учитель – основа качества образования</w:t>
            </w:r>
          </w:p>
        </w:tc>
      </w:tr>
      <w:tr w:rsidR="000C4CAC" w:rsidRPr="00F6344D" w14:paraId="57A87F19" w14:textId="1DC4BEEF" w:rsidTr="00977C6D">
        <w:tc>
          <w:tcPr>
            <w:tcW w:w="1384" w:type="dxa"/>
            <w:vMerge/>
          </w:tcPr>
          <w:p w14:paraId="025AB9EA" w14:textId="522D2E79" w:rsidR="000C4CAC" w:rsidRPr="00F6344D" w:rsidRDefault="000C4CAC" w:rsidP="0055196B">
            <w:pPr>
              <w:contextualSpacing/>
              <w:jc w:val="both"/>
              <w:rPr>
                <w:rFonts w:ascii="Times New Roman" w:eastAsia="Times New Roman" w:hAnsi="Times New Roman" w:cs="Times New Roman"/>
                <w:sz w:val="24"/>
                <w:szCs w:val="24"/>
              </w:rPr>
            </w:pPr>
          </w:p>
        </w:tc>
        <w:tc>
          <w:tcPr>
            <w:tcW w:w="1418" w:type="dxa"/>
          </w:tcPr>
          <w:p w14:paraId="6D9AF463" w14:textId="682A97AE" w:rsidR="000C4CAC" w:rsidRPr="00F6344D" w:rsidRDefault="000C4CAC"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Кол-во</w:t>
            </w:r>
          </w:p>
        </w:tc>
        <w:tc>
          <w:tcPr>
            <w:tcW w:w="1275" w:type="dxa"/>
          </w:tcPr>
          <w:p w14:paraId="6C9E6483" w14:textId="4509CEB8" w:rsidR="000C4CAC" w:rsidRPr="00F6344D" w:rsidRDefault="000C4CAC"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w:t>
            </w:r>
          </w:p>
        </w:tc>
        <w:tc>
          <w:tcPr>
            <w:tcW w:w="1701" w:type="dxa"/>
          </w:tcPr>
          <w:p w14:paraId="1382F199" w14:textId="7EEFC688" w:rsidR="000C4CAC" w:rsidRPr="00F6344D" w:rsidRDefault="00F217DE"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 xml:space="preserve">Публикация % </w:t>
            </w:r>
          </w:p>
        </w:tc>
        <w:tc>
          <w:tcPr>
            <w:tcW w:w="1560" w:type="dxa"/>
          </w:tcPr>
          <w:p w14:paraId="217B45BD" w14:textId="27CC9EB8" w:rsidR="000C4CAC" w:rsidRPr="00F6344D" w:rsidRDefault="000C4CAC"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Кол-во</w:t>
            </w:r>
          </w:p>
        </w:tc>
        <w:tc>
          <w:tcPr>
            <w:tcW w:w="1559" w:type="dxa"/>
          </w:tcPr>
          <w:p w14:paraId="112F1E42" w14:textId="6FF1C9FD" w:rsidR="000C4CAC" w:rsidRPr="00F6344D" w:rsidRDefault="000C4CAC"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w:t>
            </w:r>
          </w:p>
        </w:tc>
        <w:tc>
          <w:tcPr>
            <w:tcW w:w="1559" w:type="dxa"/>
          </w:tcPr>
          <w:p w14:paraId="4FA053E1" w14:textId="77777777" w:rsidR="00F217DE" w:rsidRPr="00F6344D" w:rsidRDefault="00F217DE"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Публикация</w:t>
            </w:r>
          </w:p>
          <w:p w14:paraId="1FDD98FD" w14:textId="348ACE21" w:rsidR="000C4CAC" w:rsidRPr="00F6344D" w:rsidRDefault="00F217DE"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 xml:space="preserve">% </w:t>
            </w:r>
          </w:p>
        </w:tc>
      </w:tr>
      <w:tr w:rsidR="000C4CAC" w:rsidRPr="00F6344D" w14:paraId="1850E32A" w14:textId="1342E44D" w:rsidTr="00977C6D">
        <w:tc>
          <w:tcPr>
            <w:tcW w:w="1384" w:type="dxa"/>
          </w:tcPr>
          <w:p w14:paraId="7F50BA95" w14:textId="731D2F9B" w:rsidR="000C4CAC" w:rsidRPr="00F6344D" w:rsidRDefault="000C4CAC"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1</w:t>
            </w:r>
          </w:p>
        </w:tc>
        <w:tc>
          <w:tcPr>
            <w:tcW w:w="1418" w:type="dxa"/>
          </w:tcPr>
          <w:p w14:paraId="5712F311" w14:textId="62FEB07D" w:rsidR="000C4CAC" w:rsidRPr="00F6344D" w:rsidRDefault="000C4CAC"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2</w:t>
            </w:r>
          </w:p>
        </w:tc>
        <w:tc>
          <w:tcPr>
            <w:tcW w:w="1275" w:type="dxa"/>
          </w:tcPr>
          <w:p w14:paraId="0D03C6A5" w14:textId="717D5AAF" w:rsidR="000C4CAC" w:rsidRPr="00F6344D" w:rsidRDefault="000C1181"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12</w:t>
            </w:r>
          </w:p>
        </w:tc>
        <w:tc>
          <w:tcPr>
            <w:tcW w:w="1701" w:type="dxa"/>
          </w:tcPr>
          <w:p w14:paraId="64E857E5" w14:textId="259B71BD" w:rsidR="000C4CAC" w:rsidRPr="00F6344D" w:rsidRDefault="000C1181"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100</w:t>
            </w:r>
          </w:p>
        </w:tc>
        <w:tc>
          <w:tcPr>
            <w:tcW w:w="1560" w:type="dxa"/>
          </w:tcPr>
          <w:p w14:paraId="4080CF9F" w14:textId="0599AF64" w:rsidR="000C4CAC" w:rsidRPr="00F6344D" w:rsidRDefault="005E4412"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9</w:t>
            </w:r>
          </w:p>
        </w:tc>
        <w:tc>
          <w:tcPr>
            <w:tcW w:w="1559" w:type="dxa"/>
          </w:tcPr>
          <w:p w14:paraId="28A9E207" w14:textId="17D70E26" w:rsidR="000C4CAC" w:rsidRPr="00F6344D" w:rsidRDefault="00C9218D"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14</w:t>
            </w:r>
          </w:p>
        </w:tc>
        <w:tc>
          <w:tcPr>
            <w:tcW w:w="1559" w:type="dxa"/>
          </w:tcPr>
          <w:p w14:paraId="083D0EE8" w14:textId="0CE7C1B7" w:rsidR="000C4CAC" w:rsidRPr="00F6344D" w:rsidRDefault="005E4412"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4</w:t>
            </w:r>
            <w:r w:rsidR="00136446" w:rsidRPr="00F6344D">
              <w:rPr>
                <w:rFonts w:ascii="Times New Roman" w:eastAsia="Times New Roman" w:hAnsi="Times New Roman" w:cs="Times New Roman"/>
                <w:sz w:val="24"/>
                <w:szCs w:val="24"/>
              </w:rPr>
              <w:t>4</w:t>
            </w:r>
          </w:p>
        </w:tc>
      </w:tr>
      <w:tr w:rsidR="000C4CAC" w:rsidRPr="00F6344D" w14:paraId="590594E5" w14:textId="29717ED9" w:rsidTr="00977C6D">
        <w:tc>
          <w:tcPr>
            <w:tcW w:w="1384" w:type="dxa"/>
          </w:tcPr>
          <w:p w14:paraId="722773B5" w14:textId="41B84665" w:rsidR="000C4CAC" w:rsidRPr="00F6344D" w:rsidRDefault="000C4CAC"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2</w:t>
            </w:r>
          </w:p>
        </w:tc>
        <w:tc>
          <w:tcPr>
            <w:tcW w:w="1418" w:type="dxa"/>
          </w:tcPr>
          <w:p w14:paraId="6E8EE275" w14:textId="5FC596A2" w:rsidR="000C4CAC" w:rsidRPr="00F6344D" w:rsidRDefault="000C4CAC"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2</w:t>
            </w:r>
          </w:p>
        </w:tc>
        <w:tc>
          <w:tcPr>
            <w:tcW w:w="1275" w:type="dxa"/>
          </w:tcPr>
          <w:p w14:paraId="7A929E82" w14:textId="6C2C134A" w:rsidR="000C4CAC" w:rsidRPr="00F6344D" w:rsidRDefault="000C1181"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12</w:t>
            </w:r>
          </w:p>
        </w:tc>
        <w:tc>
          <w:tcPr>
            <w:tcW w:w="1701" w:type="dxa"/>
          </w:tcPr>
          <w:p w14:paraId="65D7D2BE" w14:textId="576721AC" w:rsidR="000C4CAC" w:rsidRPr="00F6344D" w:rsidRDefault="000C1181"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0</w:t>
            </w:r>
          </w:p>
        </w:tc>
        <w:tc>
          <w:tcPr>
            <w:tcW w:w="1560" w:type="dxa"/>
          </w:tcPr>
          <w:p w14:paraId="23BCA40F" w14:textId="3024760E" w:rsidR="000C4CAC" w:rsidRPr="00F6344D" w:rsidRDefault="00C9218D"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7</w:t>
            </w:r>
          </w:p>
        </w:tc>
        <w:tc>
          <w:tcPr>
            <w:tcW w:w="1559" w:type="dxa"/>
          </w:tcPr>
          <w:p w14:paraId="16EE8F8B" w14:textId="30468CF7" w:rsidR="000C4CAC" w:rsidRPr="00F6344D" w:rsidRDefault="00C9218D"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10</w:t>
            </w:r>
          </w:p>
        </w:tc>
        <w:tc>
          <w:tcPr>
            <w:tcW w:w="1559" w:type="dxa"/>
          </w:tcPr>
          <w:p w14:paraId="021C16E3" w14:textId="1325EF11" w:rsidR="000C4CAC" w:rsidRPr="00F6344D" w:rsidRDefault="00F217DE"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42</w:t>
            </w:r>
          </w:p>
        </w:tc>
      </w:tr>
      <w:tr w:rsidR="000C4CAC" w:rsidRPr="00F6344D" w14:paraId="2905D24D" w14:textId="0AA6C3F5" w:rsidTr="00977C6D">
        <w:tc>
          <w:tcPr>
            <w:tcW w:w="1384" w:type="dxa"/>
          </w:tcPr>
          <w:p w14:paraId="462E0762" w14:textId="5571588C" w:rsidR="000C4CAC" w:rsidRPr="00F6344D" w:rsidRDefault="000C4CAC"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4</w:t>
            </w:r>
          </w:p>
        </w:tc>
        <w:tc>
          <w:tcPr>
            <w:tcW w:w="1418" w:type="dxa"/>
          </w:tcPr>
          <w:p w14:paraId="6EDE0D8B" w14:textId="75DA62C1" w:rsidR="000C4CAC" w:rsidRPr="00F6344D" w:rsidRDefault="000C4CAC"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1</w:t>
            </w:r>
          </w:p>
        </w:tc>
        <w:tc>
          <w:tcPr>
            <w:tcW w:w="1275" w:type="dxa"/>
          </w:tcPr>
          <w:p w14:paraId="57BA909F" w14:textId="25122B85" w:rsidR="000C4CAC" w:rsidRPr="00F6344D" w:rsidRDefault="003F476E"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6</w:t>
            </w:r>
          </w:p>
        </w:tc>
        <w:tc>
          <w:tcPr>
            <w:tcW w:w="1701" w:type="dxa"/>
          </w:tcPr>
          <w:p w14:paraId="2B4AF8A8" w14:textId="2A839E4D" w:rsidR="000C4CAC" w:rsidRPr="00F6344D" w:rsidRDefault="000C1181"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100</w:t>
            </w:r>
          </w:p>
        </w:tc>
        <w:tc>
          <w:tcPr>
            <w:tcW w:w="1560" w:type="dxa"/>
          </w:tcPr>
          <w:p w14:paraId="76321726" w14:textId="7A5729EE" w:rsidR="000C4CAC" w:rsidRPr="00F6344D" w:rsidRDefault="005E4412"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6</w:t>
            </w:r>
          </w:p>
        </w:tc>
        <w:tc>
          <w:tcPr>
            <w:tcW w:w="1559" w:type="dxa"/>
          </w:tcPr>
          <w:p w14:paraId="7AAF1000" w14:textId="1D9AAC4F" w:rsidR="000C4CAC" w:rsidRPr="00F6344D" w:rsidRDefault="00C9218D"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9</w:t>
            </w:r>
          </w:p>
        </w:tc>
        <w:tc>
          <w:tcPr>
            <w:tcW w:w="1559" w:type="dxa"/>
          </w:tcPr>
          <w:p w14:paraId="3AB8380B" w14:textId="0E3CC2BB" w:rsidR="000C4CAC" w:rsidRPr="00F6344D" w:rsidRDefault="00F217DE"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67</w:t>
            </w:r>
          </w:p>
        </w:tc>
      </w:tr>
      <w:tr w:rsidR="000C4CAC" w:rsidRPr="00F6344D" w14:paraId="2175F7AD" w14:textId="484AC4A5" w:rsidTr="00977C6D">
        <w:tc>
          <w:tcPr>
            <w:tcW w:w="1384" w:type="dxa"/>
          </w:tcPr>
          <w:p w14:paraId="5F61A904" w14:textId="785ED41D" w:rsidR="000C4CAC" w:rsidRPr="00F6344D" w:rsidRDefault="000C4CAC"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5</w:t>
            </w:r>
          </w:p>
        </w:tc>
        <w:tc>
          <w:tcPr>
            <w:tcW w:w="1418" w:type="dxa"/>
          </w:tcPr>
          <w:p w14:paraId="409DDE83" w14:textId="3A309BEB" w:rsidR="000C4CAC" w:rsidRPr="00F6344D" w:rsidRDefault="000C4CAC"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1</w:t>
            </w:r>
          </w:p>
        </w:tc>
        <w:tc>
          <w:tcPr>
            <w:tcW w:w="1275" w:type="dxa"/>
          </w:tcPr>
          <w:p w14:paraId="036E1C30" w14:textId="451C5805" w:rsidR="000C4CAC" w:rsidRPr="00F6344D" w:rsidRDefault="003F476E"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6</w:t>
            </w:r>
          </w:p>
        </w:tc>
        <w:tc>
          <w:tcPr>
            <w:tcW w:w="1701" w:type="dxa"/>
          </w:tcPr>
          <w:p w14:paraId="323C13B0" w14:textId="165CA925" w:rsidR="000C4CAC" w:rsidRPr="00F6344D" w:rsidRDefault="000C1181"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100</w:t>
            </w:r>
          </w:p>
        </w:tc>
        <w:tc>
          <w:tcPr>
            <w:tcW w:w="1560" w:type="dxa"/>
          </w:tcPr>
          <w:p w14:paraId="45CC0DE5" w14:textId="3B6CDBB9" w:rsidR="000C4CAC" w:rsidRPr="00F6344D" w:rsidRDefault="005E4412"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3</w:t>
            </w:r>
          </w:p>
        </w:tc>
        <w:tc>
          <w:tcPr>
            <w:tcW w:w="1559" w:type="dxa"/>
          </w:tcPr>
          <w:p w14:paraId="403DE48E" w14:textId="51D11E9A" w:rsidR="000C4CAC" w:rsidRPr="00F6344D" w:rsidRDefault="00C9218D"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4,5</w:t>
            </w:r>
          </w:p>
        </w:tc>
        <w:tc>
          <w:tcPr>
            <w:tcW w:w="1559" w:type="dxa"/>
          </w:tcPr>
          <w:p w14:paraId="7766C382" w14:textId="7273C71A" w:rsidR="000C4CAC" w:rsidRPr="00F6344D" w:rsidRDefault="00C9218D"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0</w:t>
            </w:r>
          </w:p>
        </w:tc>
      </w:tr>
      <w:tr w:rsidR="000C4CAC" w:rsidRPr="00F6344D" w14:paraId="64F69FEE" w14:textId="3C673CB3" w:rsidTr="00977C6D">
        <w:tc>
          <w:tcPr>
            <w:tcW w:w="1384" w:type="dxa"/>
          </w:tcPr>
          <w:p w14:paraId="45AB6464" w14:textId="68FC53E5" w:rsidR="000C4CAC" w:rsidRPr="00F6344D" w:rsidRDefault="000C4CAC"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6</w:t>
            </w:r>
          </w:p>
        </w:tc>
        <w:tc>
          <w:tcPr>
            <w:tcW w:w="1418" w:type="dxa"/>
          </w:tcPr>
          <w:p w14:paraId="5B37212D" w14:textId="37F138DC" w:rsidR="000C4CAC" w:rsidRPr="00F6344D" w:rsidRDefault="000C1181"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1</w:t>
            </w:r>
          </w:p>
        </w:tc>
        <w:tc>
          <w:tcPr>
            <w:tcW w:w="1275" w:type="dxa"/>
          </w:tcPr>
          <w:p w14:paraId="6D0094CF" w14:textId="3C1F1455" w:rsidR="000C4CAC" w:rsidRPr="00F6344D" w:rsidRDefault="000C1181"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6</w:t>
            </w:r>
          </w:p>
        </w:tc>
        <w:tc>
          <w:tcPr>
            <w:tcW w:w="1701" w:type="dxa"/>
          </w:tcPr>
          <w:p w14:paraId="4A59C4C1" w14:textId="0F5BD481" w:rsidR="000C4CAC" w:rsidRPr="00F6344D" w:rsidRDefault="000C1181"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100</w:t>
            </w:r>
          </w:p>
        </w:tc>
        <w:tc>
          <w:tcPr>
            <w:tcW w:w="1560" w:type="dxa"/>
          </w:tcPr>
          <w:p w14:paraId="70DE0E2E" w14:textId="344E384C" w:rsidR="000C4CAC" w:rsidRPr="00F6344D" w:rsidRDefault="005E4412"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8</w:t>
            </w:r>
          </w:p>
        </w:tc>
        <w:tc>
          <w:tcPr>
            <w:tcW w:w="1559" w:type="dxa"/>
          </w:tcPr>
          <w:p w14:paraId="11D2F466" w14:textId="5E8FD3DC" w:rsidR="000C4CAC" w:rsidRPr="00F6344D" w:rsidRDefault="00C9218D"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12,5</w:t>
            </w:r>
          </w:p>
        </w:tc>
        <w:tc>
          <w:tcPr>
            <w:tcW w:w="1559" w:type="dxa"/>
          </w:tcPr>
          <w:p w14:paraId="5F907D36" w14:textId="4C073F53" w:rsidR="000C4CAC" w:rsidRPr="00F6344D" w:rsidRDefault="00C9218D"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2</w:t>
            </w:r>
            <w:r w:rsidR="00F217DE" w:rsidRPr="00F6344D">
              <w:rPr>
                <w:rFonts w:ascii="Times New Roman" w:eastAsia="Times New Roman" w:hAnsi="Times New Roman" w:cs="Times New Roman"/>
                <w:sz w:val="24"/>
                <w:szCs w:val="24"/>
              </w:rPr>
              <w:t>5</w:t>
            </w:r>
          </w:p>
        </w:tc>
      </w:tr>
      <w:tr w:rsidR="000C4CAC" w:rsidRPr="00F6344D" w14:paraId="7137E92D" w14:textId="452066D2" w:rsidTr="00977C6D">
        <w:tc>
          <w:tcPr>
            <w:tcW w:w="1384" w:type="dxa"/>
          </w:tcPr>
          <w:p w14:paraId="6462541C" w14:textId="332B5FAB" w:rsidR="000C4CAC" w:rsidRPr="00F6344D" w:rsidRDefault="000C4CAC"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8</w:t>
            </w:r>
          </w:p>
        </w:tc>
        <w:tc>
          <w:tcPr>
            <w:tcW w:w="1418" w:type="dxa"/>
          </w:tcPr>
          <w:p w14:paraId="2B41B088" w14:textId="77777777" w:rsidR="000C4CAC" w:rsidRPr="00F6344D" w:rsidRDefault="000C4CAC" w:rsidP="0055196B">
            <w:pPr>
              <w:contextualSpacing/>
              <w:jc w:val="both"/>
              <w:rPr>
                <w:rFonts w:ascii="Times New Roman" w:eastAsia="Times New Roman" w:hAnsi="Times New Roman" w:cs="Times New Roman"/>
                <w:sz w:val="24"/>
                <w:szCs w:val="24"/>
              </w:rPr>
            </w:pPr>
          </w:p>
        </w:tc>
        <w:tc>
          <w:tcPr>
            <w:tcW w:w="1275" w:type="dxa"/>
          </w:tcPr>
          <w:p w14:paraId="121E1CA3" w14:textId="77777777" w:rsidR="000C4CAC" w:rsidRPr="00F6344D" w:rsidRDefault="000C4CAC" w:rsidP="0055196B">
            <w:pPr>
              <w:contextualSpacing/>
              <w:jc w:val="both"/>
              <w:rPr>
                <w:rFonts w:ascii="Times New Roman" w:eastAsia="Times New Roman" w:hAnsi="Times New Roman" w:cs="Times New Roman"/>
                <w:sz w:val="24"/>
                <w:szCs w:val="24"/>
              </w:rPr>
            </w:pPr>
          </w:p>
        </w:tc>
        <w:tc>
          <w:tcPr>
            <w:tcW w:w="1701" w:type="dxa"/>
          </w:tcPr>
          <w:p w14:paraId="283D5AC7" w14:textId="77777777" w:rsidR="000C4CAC" w:rsidRPr="00F6344D" w:rsidRDefault="000C4CAC" w:rsidP="0055196B">
            <w:pPr>
              <w:contextualSpacing/>
              <w:jc w:val="both"/>
              <w:rPr>
                <w:rFonts w:ascii="Times New Roman" w:eastAsia="Times New Roman" w:hAnsi="Times New Roman" w:cs="Times New Roman"/>
                <w:sz w:val="24"/>
                <w:szCs w:val="24"/>
              </w:rPr>
            </w:pPr>
          </w:p>
        </w:tc>
        <w:tc>
          <w:tcPr>
            <w:tcW w:w="1560" w:type="dxa"/>
          </w:tcPr>
          <w:p w14:paraId="54D05BA9" w14:textId="24D32D6B" w:rsidR="000C4CAC" w:rsidRPr="00F6344D" w:rsidRDefault="005E4412"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2</w:t>
            </w:r>
          </w:p>
        </w:tc>
        <w:tc>
          <w:tcPr>
            <w:tcW w:w="1559" w:type="dxa"/>
          </w:tcPr>
          <w:p w14:paraId="5859344A" w14:textId="4EBF7790" w:rsidR="000C4CAC" w:rsidRPr="00F6344D" w:rsidRDefault="00C9218D"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3</w:t>
            </w:r>
          </w:p>
        </w:tc>
        <w:tc>
          <w:tcPr>
            <w:tcW w:w="1559" w:type="dxa"/>
          </w:tcPr>
          <w:p w14:paraId="071556D7" w14:textId="3E8333EE" w:rsidR="000C4CAC" w:rsidRPr="00F6344D" w:rsidRDefault="00F217DE"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100</w:t>
            </w:r>
          </w:p>
        </w:tc>
      </w:tr>
      <w:tr w:rsidR="000C4CAC" w:rsidRPr="00F6344D" w14:paraId="2FC76292" w14:textId="58B133B2" w:rsidTr="00977C6D">
        <w:tc>
          <w:tcPr>
            <w:tcW w:w="1384" w:type="dxa"/>
          </w:tcPr>
          <w:p w14:paraId="08F94B94" w14:textId="2201F70B" w:rsidR="000C4CAC" w:rsidRPr="00F6344D" w:rsidRDefault="000C4CAC"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9</w:t>
            </w:r>
          </w:p>
        </w:tc>
        <w:tc>
          <w:tcPr>
            <w:tcW w:w="1418" w:type="dxa"/>
          </w:tcPr>
          <w:p w14:paraId="5ED5135A" w14:textId="77777777" w:rsidR="000C4CAC" w:rsidRPr="00F6344D" w:rsidRDefault="000C4CAC" w:rsidP="0055196B">
            <w:pPr>
              <w:contextualSpacing/>
              <w:jc w:val="both"/>
              <w:rPr>
                <w:rFonts w:ascii="Times New Roman" w:eastAsia="Times New Roman" w:hAnsi="Times New Roman" w:cs="Times New Roman"/>
                <w:sz w:val="24"/>
                <w:szCs w:val="24"/>
              </w:rPr>
            </w:pPr>
          </w:p>
        </w:tc>
        <w:tc>
          <w:tcPr>
            <w:tcW w:w="1275" w:type="dxa"/>
          </w:tcPr>
          <w:p w14:paraId="2F545271" w14:textId="77777777" w:rsidR="000C4CAC" w:rsidRPr="00F6344D" w:rsidRDefault="000C4CAC" w:rsidP="0055196B">
            <w:pPr>
              <w:contextualSpacing/>
              <w:jc w:val="both"/>
              <w:rPr>
                <w:rFonts w:ascii="Times New Roman" w:eastAsia="Times New Roman" w:hAnsi="Times New Roman" w:cs="Times New Roman"/>
                <w:sz w:val="24"/>
                <w:szCs w:val="24"/>
              </w:rPr>
            </w:pPr>
          </w:p>
        </w:tc>
        <w:tc>
          <w:tcPr>
            <w:tcW w:w="1701" w:type="dxa"/>
          </w:tcPr>
          <w:p w14:paraId="50EB7E5C" w14:textId="77777777" w:rsidR="000C4CAC" w:rsidRPr="00F6344D" w:rsidRDefault="000C4CAC" w:rsidP="0055196B">
            <w:pPr>
              <w:contextualSpacing/>
              <w:jc w:val="both"/>
              <w:rPr>
                <w:rFonts w:ascii="Times New Roman" w:eastAsia="Times New Roman" w:hAnsi="Times New Roman" w:cs="Times New Roman"/>
                <w:sz w:val="24"/>
                <w:szCs w:val="24"/>
              </w:rPr>
            </w:pPr>
          </w:p>
        </w:tc>
        <w:tc>
          <w:tcPr>
            <w:tcW w:w="1560" w:type="dxa"/>
          </w:tcPr>
          <w:p w14:paraId="755B69EF" w14:textId="54821A4B" w:rsidR="000C4CAC" w:rsidRPr="00F6344D" w:rsidRDefault="005E4412"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11</w:t>
            </w:r>
          </w:p>
        </w:tc>
        <w:tc>
          <w:tcPr>
            <w:tcW w:w="1559" w:type="dxa"/>
          </w:tcPr>
          <w:p w14:paraId="4EFBDFD9" w14:textId="225AA495" w:rsidR="000C4CAC" w:rsidRPr="00F6344D" w:rsidRDefault="00C9218D"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17</w:t>
            </w:r>
          </w:p>
        </w:tc>
        <w:tc>
          <w:tcPr>
            <w:tcW w:w="1559" w:type="dxa"/>
          </w:tcPr>
          <w:p w14:paraId="21191958" w14:textId="2F6A4A18" w:rsidR="000C4CAC" w:rsidRPr="00F6344D" w:rsidRDefault="00F217DE"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36</w:t>
            </w:r>
          </w:p>
        </w:tc>
      </w:tr>
      <w:tr w:rsidR="000C4CAC" w:rsidRPr="00F6344D" w14:paraId="425EEC25" w14:textId="5AEE0B1A" w:rsidTr="00977C6D">
        <w:tc>
          <w:tcPr>
            <w:tcW w:w="1384" w:type="dxa"/>
          </w:tcPr>
          <w:p w14:paraId="36C47718" w14:textId="030E1E83" w:rsidR="000C4CAC" w:rsidRPr="00F6344D" w:rsidRDefault="000C4CAC"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 xml:space="preserve">Лицей </w:t>
            </w:r>
          </w:p>
        </w:tc>
        <w:tc>
          <w:tcPr>
            <w:tcW w:w="1418" w:type="dxa"/>
          </w:tcPr>
          <w:p w14:paraId="2A19AF5C" w14:textId="19306AF3" w:rsidR="000C4CAC" w:rsidRPr="00F6344D" w:rsidRDefault="000C4CAC"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7</w:t>
            </w:r>
          </w:p>
        </w:tc>
        <w:tc>
          <w:tcPr>
            <w:tcW w:w="1275" w:type="dxa"/>
          </w:tcPr>
          <w:p w14:paraId="36691585" w14:textId="6E1B1DF3" w:rsidR="000C4CAC" w:rsidRPr="00F6344D" w:rsidRDefault="000C1181"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42</w:t>
            </w:r>
          </w:p>
        </w:tc>
        <w:tc>
          <w:tcPr>
            <w:tcW w:w="1701" w:type="dxa"/>
          </w:tcPr>
          <w:p w14:paraId="786B5286" w14:textId="393A1DE5" w:rsidR="000C4CAC" w:rsidRPr="00F6344D" w:rsidRDefault="005E4412"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57</w:t>
            </w:r>
          </w:p>
        </w:tc>
        <w:tc>
          <w:tcPr>
            <w:tcW w:w="1560" w:type="dxa"/>
          </w:tcPr>
          <w:p w14:paraId="4849DC42" w14:textId="1E378079" w:rsidR="000C4CAC" w:rsidRPr="00F6344D" w:rsidRDefault="005E4412"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11</w:t>
            </w:r>
          </w:p>
        </w:tc>
        <w:tc>
          <w:tcPr>
            <w:tcW w:w="1559" w:type="dxa"/>
          </w:tcPr>
          <w:p w14:paraId="5493BA4D" w14:textId="0A68B6BB" w:rsidR="000C4CAC" w:rsidRPr="00F6344D" w:rsidRDefault="00C9218D"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17</w:t>
            </w:r>
          </w:p>
        </w:tc>
        <w:tc>
          <w:tcPr>
            <w:tcW w:w="1559" w:type="dxa"/>
          </w:tcPr>
          <w:p w14:paraId="792CBEE1" w14:textId="45BCB60F" w:rsidR="000C4CAC" w:rsidRPr="00F6344D" w:rsidRDefault="00F217DE"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36</w:t>
            </w:r>
          </w:p>
        </w:tc>
      </w:tr>
      <w:tr w:rsidR="000C4CAC" w:rsidRPr="00F6344D" w14:paraId="34BE3727" w14:textId="44A3C728" w:rsidTr="00977C6D">
        <w:tc>
          <w:tcPr>
            <w:tcW w:w="1384" w:type="dxa"/>
          </w:tcPr>
          <w:p w14:paraId="0981B9DF" w14:textId="6F76FED7" w:rsidR="000C4CAC" w:rsidRPr="00F6344D" w:rsidRDefault="000C4CAC"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 xml:space="preserve">Гимназия </w:t>
            </w:r>
          </w:p>
        </w:tc>
        <w:tc>
          <w:tcPr>
            <w:tcW w:w="1418" w:type="dxa"/>
          </w:tcPr>
          <w:p w14:paraId="50C4598E" w14:textId="7183A931" w:rsidR="000C4CAC" w:rsidRPr="00F6344D" w:rsidRDefault="000C4CAC"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3</w:t>
            </w:r>
          </w:p>
        </w:tc>
        <w:tc>
          <w:tcPr>
            <w:tcW w:w="1275" w:type="dxa"/>
          </w:tcPr>
          <w:p w14:paraId="17AC899C" w14:textId="1D006803" w:rsidR="000C4CAC" w:rsidRPr="00F6344D" w:rsidRDefault="000C1181"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17</w:t>
            </w:r>
          </w:p>
        </w:tc>
        <w:tc>
          <w:tcPr>
            <w:tcW w:w="1701" w:type="dxa"/>
          </w:tcPr>
          <w:p w14:paraId="5127E429" w14:textId="7BD1BA9E" w:rsidR="000C4CAC" w:rsidRPr="00F6344D" w:rsidRDefault="000C1181"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100</w:t>
            </w:r>
          </w:p>
        </w:tc>
        <w:tc>
          <w:tcPr>
            <w:tcW w:w="1560" w:type="dxa"/>
          </w:tcPr>
          <w:p w14:paraId="0268E578" w14:textId="52485189" w:rsidR="000C4CAC" w:rsidRPr="00F6344D" w:rsidRDefault="005E4412"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7</w:t>
            </w:r>
          </w:p>
        </w:tc>
        <w:tc>
          <w:tcPr>
            <w:tcW w:w="1559" w:type="dxa"/>
          </w:tcPr>
          <w:p w14:paraId="0D37E7A4" w14:textId="6E36EC29" w:rsidR="000C4CAC" w:rsidRPr="00F6344D" w:rsidRDefault="00C9218D"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10</w:t>
            </w:r>
          </w:p>
        </w:tc>
        <w:tc>
          <w:tcPr>
            <w:tcW w:w="1559" w:type="dxa"/>
          </w:tcPr>
          <w:p w14:paraId="5A1C2850" w14:textId="0A266B51" w:rsidR="000C4CAC" w:rsidRPr="00F6344D" w:rsidRDefault="00F217DE"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42</w:t>
            </w:r>
          </w:p>
        </w:tc>
      </w:tr>
    </w:tbl>
    <w:p w14:paraId="47E2083B" w14:textId="1627DBE8" w:rsidR="006605CC" w:rsidRPr="00F6344D" w:rsidRDefault="006605CC" w:rsidP="0055196B">
      <w:pPr>
        <w:spacing w:after="0" w:line="240" w:lineRule="auto"/>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Не останавливаясь на содержании деятельности ГМО, ММК, КПК (их анализ дан в соответствующем разделе), можно сделать заключение: в рамках ММС были обеспечены разнообразные и достаточно эффективные ресурсы для профессионального развития, что в схеме можно представить как:</w:t>
      </w:r>
    </w:p>
    <w:p w14:paraId="517F883F" w14:textId="396466AF" w:rsidR="005D4146" w:rsidRPr="00F6344D" w:rsidRDefault="006605CC" w:rsidP="00A55614">
      <w:pPr>
        <w:spacing w:after="0" w:line="240" w:lineRule="auto"/>
        <w:contextualSpacing/>
        <w:jc w:val="center"/>
        <w:rPr>
          <w:rFonts w:ascii="Times New Roman" w:eastAsia="Times New Roman" w:hAnsi="Times New Roman" w:cs="Times New Roman"/>
          <w:sz w:val="24"/>
          <w:szCs w:val="24"/>
        </w:rPr>
      </w:pPr>
      <w:r w:rsidRPr="00F6344D">
        <w:rPr>
          <w:rFonts w:ascii="Times New Roman" w:eastAsia="Times New Roman" w:hAnsi="Times New Roman" w:cs="Times New Roman"/>
          <w:noProof/>
          <w:sz w:val="24"/>
          <w:szCs w:val="24"/>
        </w:rPr>
        <w:lastRenderedPageBreak/>
        <w:drawing>
          <wp:inline distT="0" distB="0" distL="0" distR="0" wp14:anchorId="7D5FE799" wp14:editId="446031D4">
            <wp:extent cx="5474970" cy="343217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74970" cy="3432175"/>
                    </a:xfrm>
                    <a:prstGeom prst="rect">
                      <a:avLst/>
                    </a:prstGeom>
                    <a:noFill/>
                  </pic:spPr>
                </pic:pic>
              </a:graphicData>
            </a:graphic>
          </wp:inline>
        </w:drawing>
      </w:r>
    </w:p>
    <w:p w14:paraId="249AAA90" w14:textId="77777777" w:rsidR="005D4146" w:rsidRPr="00F6344D" w:rsidRDefault="005D4146" w:rsidP="0055196B">
      <w:pPr>
        <w:spacing w:after="0" w:line="240" w:lineRule="auto"/>
        <w:contextualSpacing/>
        <w:jc w:val="both"/>
        <w:rPr>
          <w:rFonts w:ascii="Times New Roman" w:eastAsia="Times New Roman" w:hAnsi="Times New Roman" w:cs="Times New Roman"/>
          <w:sz w:val="24"/>
          <w:szCs w:val="24"/>
        </w:rPr>
      </w:pPr>
    </w:p>
    <w:p w14:paraId="55072F6D" w14:textId="21C411A7" w:rsidR="008C6A89" w:rsidRPr="00F6344D" w:rsidRDefault="008C6A89" w:rsidP="0055196B">
      <w:pPr>
        <w:spacing w:after="0" w:line="240" w:lineRule="auto"/>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 xml:space="preserve">Т.О., решение задачи по развитию кадрового состава имеет свое реальное воплощение, представлено системой взаимосвязанных мероприятий, объединенных общей логикой – выявление перспективных практик, обобщение и </w:t>
      </w:r>
      <w:r w:rsidR="00E538CB">
        <w:rPr>
          <w:rFonts w:ascii="Times New Roman" w:eastAsia="Times New Roman" w:hAnsi="Times New Roman" w:cs="Times New Roman"/>
          <w:sz w:val="24"/>
          <w:szCs w:val="24"/>
        </w:rPr>
        <w:t>распространение данного опыта;</w:t>
      </w:r>
      <w:r w:rsidRPr="00F6344D">
        <w:rPr>
          <w:rFonts w:ascii="Times New Roman" w:eastAsia="Times New Roman" w:hAnsi="Times New Roman" w:cs="Times New Roman"/>
          <w:sz w:val="24"/>
          <w:szCs w:val="24"/>
        </w:rPr>
        <w:t xml:space="preserve"> выявление профессиональных дефицитов, поиск и организация условий их устранения.</w:t>
      </w:r>
    </w:p>
    <w:p w14:paraId="14E3D8A5" w14:textId="33F138A7" w:rsidR="008C6A89" w:rsidRPr="00F6344D" w:rsidRDefault="000F0081" w:rsidP="0055196B">
      <w:pPr>
        <w:spacing w:after="0" w:line="240" w:lineRule="auto"/>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При этом стоит отметить слабые места по данному направлению методической работы: избыточность организационных форм профессиональных сообществ; недо</w:t>
      </w:r>
      <w:r w:rsidR="00E538CB">
        <w:rPr>
          <w:rFonts w:ascii="Times New Roman" w:eastAsia="Times New Roman" w:hAnsi="Times New Roman" w:cs="Times New Roman"/>
          <w:sz w:val="24"/>
          <w:szCs w:val="24"/>
        </w:rPr>
        <w:t xml:space="preserve">статочность организационного и методического </w:t>
      </w:r>
      <w:r w:rsidRPr="00F6344D">
        <w:rPr>
          <w:rFonts w:ascii="Times New Roman" w:eastAsia="Times New Roman" w:hAnsi="Times New Roman" w:cs="Times New Roman"/>
          <w:sz w:val="24"/>
          <w:szCs w:val="24"/>
        </w:rPr>
        <w:t>сопровождения; несовершенство механизма интеграции городско</w:t>
      </w:r>
      <w:r w:rsidR="00783788" w:rsidRPr="00F6344D">
        <w:rPr>
          <w:rFonts w:ascii="Times New Roman" w:eastAsia="Times New Roman" w:hAnsi="Times New Roman" w:cs="Times New Roman"/>
          <w:sz w:val="24"/>
          <w:szCs w:val="24"/>
        </w:rPr>
        <w:t>й и школьных методических служб.</w:t>
      </w:r>
    </w:p>
    <w:p w14:paraId="6CC5343F" w14:textId="63424F80" w:rsidR="00927BDC" w:rsidRPr="00F6344D" w:rsidRDefault="00927BDC" w:rsidP="0055196B">
      <w:pPr>
        <w:spacing w:after="0" w:line="240" w:lineRule="auto"/>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Необходимо: 1) Проанализировать эффективность системы работы по повышению профессионального мастерства педагогов с позиции требований НП «Образование»</w:t>
      </w:r>
      <w:r w:rsidR="00783788" w:rsidRPr="00F6344D">
        <w:rPr>
          <w:rFonts w:ascii="Times New Roman" w:eastAsia="Times New Roman" w:hAnsi="Times New Roman" w:cs="Times New Roman"/>
          <w:sz w:val="24"/>
          <w:szCs w:val="24"/>
        </w:rPr>
        <w:t xml:space="preserve"> на уровне ОУ</w:t>
      </w:r>
      <w:r w:rsidR="0074009F" w:rsidRPr="00F6344D">
        <w:rPr>
          <w:rFonts w:ascii="Times New Roman" w:eastAsia="Times New Roman" w:hAnsi="Times New Roman" w:cs="Times New Roman"/>
          <w:sz w:val="24"/>
          <w:szCs w:val="24"/>
        </w:rPr>
        <w:t>;</w:t>
      </w:r>
    </w:p>
    <w:p w14:paraId="2B74C51C" w14:textId="2B658D2F" w:rsidR="00927BDC" w:rsidRPr="00F6344D" w:rsidRDefault="00927BDC" w:rsidP="0055196B">
      <w:pPr>
        <w:spacing w:after="0" w:line="240" w:lineRule="auto"/>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 xml:space="preserve">2) Обеспечить качественный и аргументированный отбор форматов и содержания </w:t>
      </w:r>
      <w:r w:rsidR="0074009F" w:rsidRPr="00F6344D">
        <w:rPr>
          <w:rFonts w:ascii="Times New Roman" w:eastAsia="Times New Roman" w:hAnsi="Times New Roman" w:cs="Times New Roman"/>
          <w:sz w:val="24"/>
          <w:szCs w:val="24"/>
        </w:rPr>
        <w:t xml:space="preserve">деятельности </w:t>
      </w:r>
      <w:r w:rsidRPr="00F6344D">
        <w:rPr>
          <w:rFonts w:ascii="Times New Roman" w:eastAsia="Times New Roman" w:hAnsi="Times New Roman" w:cs="Times New Roman"/>
          <w:sz w:val="24"/>
          <w:szCs w:val="24"/>
        </w:rPr>
        <w:t>профессиональных сообществ;</w:t>
      </w:r>
    </w:p>
    <w:p w14:paraId="550659CB" w14:textId="7B82F700" w:rsidR="00927BDC" w:rsidRPr="00F6344D" w:rsidRDefault="00927BDC" w:rsidP="0055196B">
      <w:pPr>
        <w:spacing w:after="0" w:line="240" w:lineRule="auto"/>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3) Повысить ответственность образовательных учреждений за процесс интеграции сотрудников и учреждения в целом в систему муниципальной методической работы по развит</w:t>
      </w:r>
      <w:r w:rsidR="0074009F" w:rsidRPr="00F6344D">
        <w:rPr>
          <w:rFonts w:ascii="Times New Roman" w:eastAsia="Times New Roman" w:hAnsi="Times New Roman" w:cs="Times New Roman"/>
          <w:sz w:val="24"/>
          <w:szCs w:val="24"/>
        </w:rPr>
        <w:t>ию профессиональных компетенций, качество мет</w:t>
      </w:r>
      <w:r w:rsidR="00783788" w:rsidRPr="00F6344D">
        <w:rPr>
          <w:rFonts w:ascii="Times New Roman" w:eastAsia="Times New Roman" w:hAnsi="Times New Roman" w:cs="Times New Roman"/>
          <w:sz w:val="24"/>
          <w:szCs w:val="24"/>
        </w:rPr>
        <w:t>одической деятельности на всех уровнях</w:t>
      </w:r>
      <w:r w:rsidR="0074009F" w:rsidRPr="00F6344D">
        <w:rPr>
          <w:rFonts w:ascii="Times New Roman" w:eastAsia="Times New Roman" w:hAnsi="Times New Roman" w:cs="Times New Roman"/>
          <w:sz w:val="24"/>
          <w:szCs w:val="24"/>
        </w:rPr>
        <w:t>;</w:t>
      </w:r>
    </w:p>
    <w:p w14:paraId="103EA451" w14:textId="7B41890A" w:rsidR="0074009F" w:rsidRPr="00F6344D" w:rsidRDefault="0074009F" w:rsidP="0055196B">
      <w:pPr>
        <w:spacing w:after="0" w:line="240" w:lineRule="auto"/>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4) Продолжить совершенствование механизма ВСОКО в части ответственности сотрудников за качество своей профессиональной деятельности; продолжить (внедрить) программы индивидуального развития сотрудников; разработать (обновить) программы ОУ по данному направлению.</w:t>
      </w:r>
    </w:p>
    <w:p w14:paraId="6A4AC3AB" w14:textId="1C718297" w:rsidR="00783788" w:rsidRPr="00F6344D" w:rsidRDefault="00783788" w:rsidP="0055196B">
      <w:pPr>
        <w:spacing w:after="0" w:line="240" w:lineRule="auto"/>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 xml:space="preserve">5)Разработать и внедрить практику программного каскадного подхода к повышению квалификации педагогов муниципалитета: </w:t>
      </w:r>
      <w:r w:rsidR="00977C6D" w:rsidRPr="00F6344D">
        <w:rPr>
          <w:rFonts w:ascii="Times New Roman" w:eastAsia="Times New Roman" w:hAnsi="Times New Roman" w:cs="Times New Roman"/>
          <w:sz w:val="24"/>
          <w:szCs w:val="24"/>
        </w:rPr>
        <w:t>согласованность задач и приоритетов МСО-ОУ-каждого конкретного педагога; выявление профессиональных дефицито</w:t>
      </w:r>
      <w:proofErr w:type="gramStart"/>
      <w:r w:rsidR="00977C6D" w:rsidRPr="00F6344D">
        <w:rPr>
          <w:rFonts w:ascii="Times New Roman" w:eastAsia="Times New Roman" w:hAnsi="Times New Roman" w:cs="Times New Roman"/>
          <w:sz w:val="24"/>
          <w:szCs w:val="24"/>
        </w:rPr>
        <w:t>в-</w:t>
      </w:r>
      <w:proofErr w:type="gramEnd"/>
      <w:r w:rsidR="00977C6D" w:rsidRPr="00F6344D">
        <w:rPr>
          <w:rFonts w:ascii="Times New Roman" w:eastAsia="Times New Roman" w:hAnsi="Times New Roman" w:cs="Times New Roman"/>
          <w:sz w:val="24"/>
          <w:szCs w:val="24"/>
        </w:rPr>
        <w:t xml:space="preserve"> разработка индивидуальных программ их устранения – мониторинг эффективности.</w:t>
      </w:r>
    </w:p>
    <w:p w14:paraId="0586B8F0" w14:textId="74CBD548" w:rsidR="00977C6D" w:rsidRDefault="00977C6D" w:rsidP="0055196B">
      <w:pPr>
        <w:spacing w:after="0" w:line="240" w:lineRule="auto"/>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lastRenderedPageBreak/>
        <w:t>5)Утвердить как дополнительные показатели эффективности управленческой деятельности «карту» повышения квалификации учителей (разнообразие мест), продолжительность курсов, периодичность, чередование (содержание/технологии/воспитание), соответствие муниципальным приоритетам.</w:t>
      </w:r>
    </w:p>
    <w:p w14:paraId="177E3028" w14:textId="77777777" w:rsidR="00A55614" w:rsidRDefault="00A55614" w:rsidP="0055196B">
      <w:pPr>
        <w:spacing w:after="0" w:line="240" w:lineRule="auto"/>
        <w:contextualSpacing/>
        <w:jc w:val="both"/>
        <w:rPr>
          <w:rFonts w:ascii="Times New Roman" w:eastAsia="Times New Roman" w:hAnsi="Times New Roman" w:cs="Times New Roman"/>
          <w:sz w:val="24"/>
          <w:szCs w:val="24"/>
        </w:rPr>
      </w:pPr>
    </w:p>
    <w:p w14:paraId="1464ECCB" w14:textId="3A4D8E06" w:rsidR="00A55614" w:rsidRPr="00A55614" w:rsidRDefault="00E538CB" w:rsidP="00A55614">
      <w:pPr>
        <w:pStyle w:val="a4"/>
        <w:numPr>
          <w:ilvl w:val="0"/>
          <w:numId w:val="8"/>
        </w:num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Реализация задачи </w:t>
      </w:r>
      <w:r w:rsidR="00A55614" w:rsidRPr="00A55614">
        <w:rPr>
          <w:rFonts w:ascii="Times New Roman" w:eastAsia="Times New Roman" w:hAnsi="Times New Roman" w:cs="Times New Roman"/>
          <w:b/>
          <w:sz w:val="24"/>
          <w:szCs w:val="24"/>
        </w:rPr>
        <w:t>развития муниципальной образовательной инфраструктуры</w:t>
      </w:r>
    </w:p>
    <w:p w14:paraId="5F0A2F7E" w14:textId="77777777" w:rsidR="00A55614" w:rsidRPr="00A55614" w:rsidRDefault="00A55614" w:rsidP="00A55614">
      <w:pPr>
        <w:spacing w:after="0" w:line="240" w:lineRule="auto"/>
        <w:jc w:val="both"/>
        <w:rPr>
          <w:rFonts w:ascii="Times New Roman" w:eastAsia="Times New Roman" w:hAnsi="Times New Roman" w:cs="Times New Roman"/>
          <w:sz w:val="24"/>
          <w:szCs w:val="24"/>
        </w:rPr>
      </w:pPr>
    </w:p>
    <w:p w14:paraId="6EB04485" w14:textId="5B5AA365" w:rsidR="0074009F" w:rsidRPr="00F6344D" w:rsidRDefault="00977C6D" w:rsidP="0055196B">
      <w:pPr>
        <w:spacing w:after="0" w:line="240" w:lineRule="auto"/>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 xml:space="preserve">Эффективность образовательной системы муниципалитета не может быть достигнута отдельными разрозненными усилиями образовательных учреждений города. Залог эффективности </w:t>
      </w:r>
      <w:r w:rsidR="00336A3C" w:rsidRPr="00F6344D">
        <w:rPr>
          <w:rFonts w:ascii="Times New Roman" w:eastAsia="Times New Roman" w:hAnsi="Times New Roman" w:cs="Times New Roman"/>
          <w:sz w:val="24"/>
          <w:szCs w:val="24"/>
        </w:rPr>
        <w:t>–</w:t>
      </w:r>
      <w:r w:rsidRPr="00F6344D">
        <w:rPr>
          <w:rFonts w:ascii="Times New Roman" w:eastAsia="Times New Roman" w:hAnsi="Times New Roman" w:cs="Times New Roman"/>
          <w:sz w:val="24"/>
          <w:szCs w:val="24"/>
        </w:rPr>
        <w:t xml:space="preserve"> </w:t>
      </w:r>
      <w:r w:rsidR="00336A3C" w:rsidRPr="00F6344D">
        <w:rPr>
          <w:rFonts w:ascii="Times New Roman" w:eastAsia="Times New Roman" w:hAnsi="Times New Roman" w:cs="Times New Roman"/>
          <w:sz w:val="24"/>
          <w:szCs w:val="24"/>
        </w:rPr>
        <w:t xml:space="preserve">общая насыщенная образовательная среда, интегрирующая образовательный, культурный, социально – общественный потенциал города. </w:t>
      </w:r>
    </w:p>
    <w:p w14:paraId="5AC35CB9" w14:textId="610BCDD9" w:rsidR="00355D01" w:rsidRPr="00F6344D" w:rsidRDefault="00336A3C" w:rsidP="0055196B">
      <w:pPr>
        <w:spacing w:after="0" w:line="240" w:lineRule="auto"/>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 xml:space="preserve">Основные инфраструктурные элементы </w:t>
      </w:r>
      <w:r w:rsidR="00285C5E">
        <w:rPr>
          <w:rFonts w:ascii="Times New Roman" w:eastAsia="Times New Roman" w:hAnsi="Times New Roman" w:cs="Times New Roman"/>
          <w:sz w:val="24"/>
          <w:szCs w:val="24"/>
        </w:rPr>
        <w:t>на схеме:</w:t>
      </w:r>
    </w:p>
    <w:p w14:paraId="314B8957" w14:textId="2AF38D94" w:rsidR="006149FA" w:rsidRPr="00F6344D" w:rsidRDefault="00FD1823" w:rsidP="00285C5E">
      <w:pPr>
        <w:spacing w:after="0" w:line="240" w:lineRule="auto"/>
        <w:contextualSpacing/>
        <w:jc w:val="center"/>
        <w:rPr>
          <w:rFonts w:ascii="Times New Roman" w:eastAsia="Times New Roman" w:hAnsi="Times New Roman" w:cs="Times New Roman"/>
          <w:sz w:val="24"/>
          <w:szCs w:val="24"/>
        </w:rPr>
      </w:pPr>
      <w:r w:rsidRPr="00F6344D">
        <w:rPr>
          <w:rFonts w:ascii="Times New Roman" w:eastAsia="Times New Roman" w:hAnsi="Times New Roman" w:cs="Times New Roman"/>
          <w:noProof/>
          <w:sz w:val="24"/>
          <w:szCs w:val="24"/>
        </w:rPr>
        <w:drawing>
          <wp:inline distT="0" distB="0" distL="0" distR="0" wp14:anchorId="06394F3A" wp14:editId="550B3B6C">
            <wp:extent cx="4572635" cy="342963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635" cy="3429635"/>
                    </a:xfrm>
                    <a:prstGeom prst="rect">
                      <a:avLst/>
                    </a:prstGeom>
                    <a:noFill/>
                  </pic:spPr>
                </pic:pic>
              </a:graphicData>
            </a:graphic>
          </wp:inline>
        </w:drawing>
      </w:r>
    </w:p>
    <w:p w14:paraId="13C903D8" w14:textId="2D0ABE09" w:rsidR="00355D01" w:rsidRPr="00F6344D" w:rsidRDefault="00355D01" w:rsidP="0055196B">
      <w:pPr>
        <w:spacing w:after="0" w:line="240" w:lineRule="auto"/>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Основное содержание методических инициатив направлено на выстраивание единого муниципального образовательного пространства, обеспечивающего развитие ключевых компетенций учащихся.</w:t>
      </w:r>
    </w:p>
    <w:p w14:paraId="4EFC9B85" w14:textId="23AFA12F" w:rsidR="0051606C" w:rsidRPr="00F6344D" w:rsidRDefault="00336A3C" w:rsidP="0055196B">
      <w:pPr>
        <w:spacing w:after="0" w:line="240" w:lineRule="auto"/>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 xml:space="preserve">В первую очередь необходимо отметить </w:t>
      </w:r>
      <w:r w:rsidR="00355D01" w:rsidRPr="00F6344D">
        <w:rPr>
          <w:rFonts w:ascii="Times New Roman" w:eastAsia="Times New Roman" w:hAnsi="Times New Roman" w:cs="Times New Roman"/>
          <w:sz w:val="24"/>
          <w:szCs w:val="24"/>
        </w:rPr>
        <w:t xml:space="preserve">влияние на данный процесс реализации Регионального проекта по опережающему введению ФГОС СОО. В ходе реализации проекта сформирована устойчивая практика современной организации УВП: гибкая форма расписания, ИУП, работа над </w:t>
      </w:r>
      <w:proofErr w:type="gramStart"/>
      <w:r w:rsidR="00355D01" w:rsidRPr="00F6344D">
        <w:rPr>
          <w:rFonts w:ascii="Times New Roman" w:eastAsia="Times New Roman" w:hAnsi="Times New Roman" w:cs="Times New Roman"/>
          <w:sz w:val="24"/>
          <w:szCs w:val="24"/>
        </w:rPr>
        <w:t>индивидуальным проектом</w:t>
      </w:r>
      <w:proofErr w:type="gramEnd"/>
      <w:r w:rsidR="00355D01" w:rsidRPr="00F6344D">
        <w:rPr>
          <w:rFonts w:ascii="Times New Roman" w:eastAsia="Times New Roman" w:hAnsi="Times New Roman" w:cs="Times New Roman"/>
          <w:sz w:val="24"/>
          <w:szCs w:val="24"/>
        </w:rPr>
        <w:t>, альтернативные системы оценивания учебных достижений, актуальные технологии преподавания, д</w:t>
      </w:r>
      <w:r w:rsidR="00E538CB">
        <w:rPr>
          <w:rFonts w:ascii="Times New Roman" w:eastAsia="Times New Roman" w:hAnsi="Times New Roman" w:cs="Times New Roman"/>
          <w:sz w:val="24"/>
          <w:szCs w:val="24"/>
        </w:rPr>
        <w:t xml:space="preserve">р. Наработанным опытом команда </w:t>
      </w:r>
      <w:r w:rsidR="00355D01" w:rsidRPr="00F6344D">
        <w:rPr>
          <w:rFonts w:ascii="Times New Roman" w:eastAsia="Times New Roman" w:hAnsi="Times New Roman" w:cs="Times New Roman"/>
          <w:sz w:val="24"/>
          <w:szCs w:val="24"/>
        </w:rPr>
        <w:t>проекта регулярно делится с коллегами.</w:t>
      </w:r>
      <w:r w:rsidR="0048685B" w:rsidRPr="00F6344D">
        <w:rPr>
          <w:rFonts w:ascii="Times New Roman" w:eastAsia="Times New Roman" w:hAnsi="Times New Roman" w:cs="Times New Roman"/>
          <w:sz w:val="24"/>
          <w:szCs w:val="24"/>
        </w:rPr>
        <w:t xml:space="preserve"> </w:t>
      </w:r>
      <w:r w:rsidR="00355D01" w:rsidRPr="00F6344D">
        <w:rPr>
          <w:rFonts w:ascii="Times New Roman" w:eastAsia="Times New Roman" w:hAnsi="Times New Roman" w:cs="Times New Roman"/>
          <w:sz w:val="24"/>
          <w:szCs w:val="24"/>
        </w:rPr>
        <w:t xml:space="preserve">Так, в течение года проведены две открытых городских площадки по защите </w:t>
      </w:r>
      <w:proofErr w:type="gramStart"/>
      <w:r w:rsidR="00355D01" w:rsidRPr="00F6344D">
        <w:rPr>
          <w:rFonts w:ascii="Times New Roman" w:eastAsia="Times New Roman" w:hAnsi="Times New Roman" w:cs="Times New Roman"/>
          <w:sz w:val="24"/>
          <w:szCs w:val="24"/>
        </w:rPr>
        <w:t>индивидуальных проектов</w:t>
      </w:r>
      <w:proofErr w:type="gramEnd"/>
      <w:r w:rsidR="00355D01" w:rsidRPr="00F6344D">
        <w:rPr>
          <w:rFonts w:ascii="Times New Roman" w:eastAsia="Times New Roman" w:hAnsi="Times New Roman" w:cs="Times New Roman"/>
          <w:sz w:val="24"/>
          <w:szCs w:val="24"/>
        </w:rPr>
        <w:t xml:space="preserve"> учащихся; зональный семинар по ор</w:t>
      </w:r>
      <w:r w:rsidR="0051606C" w:rsidRPr="00F6344D">
        <w:rPr>
          <w:rFonts w:ascii="Times New Roman" w:eastAsia="Times New Roman" w:hAnsi="Times New Roman" w:cs="Times New Roman"/>
          <w:sz w:val="24"/>
          <w:szCs w:val="24"/>
        </w:rPr>
        <w:t>ганизации работ</w:t>
      </w:r>
      <w:r w:rsidR="00E538CB">
        <w:rPr>
          <w:rFonts w:ascii="Times New Roman" w:eastAsia="Times New Roman" w:hAnsi="Times New Roman" w:cs="Times New Roman"/>
          <w:sz w:val="24"/>
          <w:szCs w:val="24"/>
        </w:rPr>
        <w:t>ы</w:t>
      </w:r>
      <w:r w:rsidR="0051606C" w:rsidRPr="00F6344D">
        <w:rPr>
          <w:rFonts w:ascii="Times New Roman" w:eastAsia="Times New Roman" w:hAnsi="Times New Roman" w:cs="Times New Roman"/>
          <w:sz w:val="24"/>
          <w:szCs w:val="24"/>
        </w:rPr>
        <w:t xml:space="preserve"> в режиме ИУП. </w:t>
      </w:r>
      <w:r w:rsidR="00355D01" w:rsidRPr="00F6344D">
        <w:rPr>
          <w:rFonts w:ascii="Times New Roman" w:eastAsia="Times New Roman" w:hAnsi="Times New Roman" w:cs="Times New Roman"/>
          <w:sz w:val="24"/>
          <w:szCs w:val="24"/>
        </w:rPr>
        <w:t xml:space="preserve">Опыт представлен на региональном уровне, </w:t>
      </w:r>
      <w:r w:rsidR="0051606C" w:rsidRPr="00F6344D">
        <w:rPr>
          <w:rFonts w:ascii="Times New Roman" w:eastAsia="Times New Roman" w:hAnsi="Times New Roman" w:cs="Times New Roman"/>
          <w:sz w:val="24"/>
          <w:szCs w:val="24"/>
        </w:rPr>
        <w:t>опубликован в Региональных сборниках.</w:t>
      </w:r>
    </w:p>
    <w:p w14:paraId="3004C912" w14:textId="62B27FB7" w:rsidR="0048685B" w:rsidRPr="00F6344D" w:rsidRDefault="0051606C" w:rsidP="0055196B">
      <w:pPr>
        <w:spacing w:after="0" w:line="240" w:lineRule="auto"/>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lastRenderedPageBreak/>
        <w:t xml:space="preserve">В ходе реализация проекта по введению ФГОС СОО сложилась </w:t>
      </w:r>
      <w:r w:rsidR="0048685B" w:rsidRPr="00F6344D">
        <w:rPr>
          <w:rFonts w:ascii="Times New Roman" w:eastAsia="Times New Roman" w:hAnsi="Times New Roman" w:cs="Times New Roman"/>
          <w:sz w:val="24"/>
          <w:szCs w:val="24"/>
        </w:rPr>
        <w:t>Муниципальная практика организации «Открытых лекций»</w:t>
      </w:r>
      <w:proofErr w:type="gramStart"/>
      <w:r w:rsidR="0048685B" w:rsidRPr="00F6344D">
        <w:rPr>
          <w:rFonts w:ascii="Times New Roman" w:eastAsia="Times New Roman" w:hAnsi="Times New Roman" w:cs="Times New Roman"/>
          <w:sz w:val="24"/>
          <w:szCs w:val="24"/>
        </w:rPr>
        <w:t xml:space="preserve"> </w:t>
      </w:r>
      <w:r w:rsidRPr="00F6344D">
        <w:rPr>
          <w:rFonts w:ascii="Times New Roman" w:eastAsia="Times New Roman" w:hAnsi="Times New Roman" w:cs="Times New Roman"/>
          <w:sz w:val="24"/>
          <w:szCs w:val="24"/>
        </w:rPr>
        <w:t>,</w:t>
      </w:r>
      <w:proofErr w:type="gramEnd"/>
      <w:r w:rsidRPr="00F6344D">
        <w:rPr>
          <w:rFonts w:ascii="Times New Roman" w:eastAsia="Times New Roman" w:hAnsi="Times New Roman" w:cs="Times New Roman"/>
          <w:sz w:val="24"/>
          <w:szCs w:val="24"/>
        </w:rPr>
        <w:t xml:space="preserve">  которая </w:t>
      </w:r>
      <w:r w:rsidR="0048685B" w:rsidRPr="00F6344D">
        <w:rPr>
          <w:rFonts w:ascii="Times New Roman" w:eastAsia="Times New Roman" w:hAnsi="Times New Roman" w:cs="Times New Roman"/>
          <w:sz w:val="24"/>
          <w:szCs w:val="24"/>
        </w:rPr>
        <w:t xml:space="preserve">реализуется второй год, </w:t>
      </w:r>
      <w:r w:rsidRPr="00F6344D">
        <w:rPr>
          <w:rFonts w:ascii="Times New Roman" w:eastAsia="Times New Roman" w:hAnsi="Times New Roman" w:cs="Times New Roman"/>
          <w:sz w:val="24"/>
          <w:szCs w:val="24"/>
        </w:rPr>
        <w:t xml:space="preserve">расширяя круг участников и </w:t>
      </w:r>
      <w:r w:rsidR="0048685B" w:rsidRPr="00F6344D">
        <w:rPr>
          <w:rFonts w:ascii="Times New Roman" w:eastAsia="Times New Roman" w:hAnsi="Times New Roman" w:cs="Times New Roman"/>
          <w:sz w:val="24"/>
          <w:szCs w:val="24"/>
        </w:rPr>
        <w:t xml:space="preserve">имеет выраженный </w:t>
      </w:r>
      <w:r w:rsidR="00FD1823" w:rsidRPr="00F6344D">
        <w:rPr>
          <w:rFonts w:ascii="Times New Roman" w:eastAsia="Times New Roman" w:hAnsi="Times New Roman" w:cs="Times New Roman"/>
          <w:sz w:val="24"/>
          <w:szCs w:val="24"/>
        </w:rPr>
        <w:t xml:space="preserve">образовательный и развивающий </w:t>
      </w:r>
      <w:r w:rsidR="0048685B" w:rsidRPr="00F6344D">
        <w:rPr>
          <w:rFonts w:ascii="Times New Roman" w:eastAsia="Times New Roman" w:hAnsi="Times New Roman" w:cs="Times New Roman"/>
          <w:sz w:val="24"/>
          <w:szCs w:val="24"/>
        </w:rPr>
        <w:t>эффект.</w:t>
      </w:r>
      <w:r w:rsidR="00E325D9" w:rsidRPr="00F6344D">
        <w:rPr>
          <w:rFonts w:ascii="Times New Roman" w:eastAsia="Times New Roman" w:hAnsi="Times New Roman" w:cs="Times New Roman"/>
          <w:sz w:val="24"/>
          <w:szCs w:val="24"/>
        </w:rPr>
        <w:t xml:space="preserve"> В течение уч</w:t>
      </w:r>
      <w:r w:rsidR="00FD1823" w:rsidRPr="00F6344D">
        <w:rPr>
          <w:rFonts w:ascii="Times New Roman" w:eastAsia="Times New Roman" w:hAnsi="Times New Roman" w:cs="Times New Roman"/>
          <w:sz w:val="24"/>
          <w:szCs w:val="24"/>
        </w:rPr>
        <w:t>ебного года организовано более 9</w:t>
      </w:r>
      <w:r w:rsidR="00E325D9" w:rsidRPr="00F6344D">
        <w:rPr>
          <w:rFonts w:ascii="Times New Roman" w:eastAsia="Times New Roman" w:hAnsi="Times New Roman" w:cs="Times New Roman"/>
          <w:sz w:val="24"/>
          <w:szCs w:val="24"/>
        </w:rPr>
        <w:t xml:space="preserve">0 занятий различного формата: лекции, семинары, практикумы, модули. </w:t>
      </w:r>
    </w:p>
    <w:tbl>
      <w:tblPr>
        <w:tblStyle w:val="a3"/>
        <w:tblW w:w="0" w:type="auto"/>
        <w:tblLook w:val="04A0" w:firstRow="1" w:lastRow="0" w:firstColumn="1" w:lastColumn="0" w:noHBand="0" w:noVBand="1"/>
      </w:tblPr>
      <w:tblGrid>
        <w:gridCol w:w="1561"/>
        <w:gridCol w:w="1561"/>
        <w:gridCol w:w="1561"/>
        <w:gridCol w:w="1561"/>
        <w:gridCol w:w="1561"/>
        <w:gridCol w:w="1561"/>
        <w:gridCol w:w="1562"/>
        <w:gridCol w:w="1562"/>
        <w:gridCol w:w="1562"/>
        <w:gridCol w:w="1562"/>
      </w:tblGrid>
      <w:tr w:rsidR="00FD1823" w:rsidRPr="00F6344D" w14:paraId="0BABDE17" w14:textId="77777777" w:rsidTr="00FD1823">
        <w:tc>
          <w:tcPr>
            <w:tcW w:w="1561" w:type="dxa"/>
          </w:tcPr>
          <w:p w14:paraId="5CD50623" w14:textId="5B73DEA3" w:rsidR="00FD1823" w:rsidRPr="00F6344D" w:rsidRDefault="00FD1823"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ОУ</w:t>
            </w:r>
          </w:p>
        </w:tc>
        <w:tc>
          <w:tcPr>
            <w:tcW w:w="1561" w:type="dxa"/>
          </w:tcPr>
          <w:p w14:paraId="73594D5F" w14:textId="0730FB98" w:rsidR="00FD1823" w:rsidRPr="00F6344D" w:rsidRDefault="00FD1823"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1</w:t>
            </w:r>
          </w:p>
        </w:tc>
        <w:tc>
          <w:tcPr>
            <w:tcW w:w="1561" w:type="dxa"/>
          </w:tcPr>
          <w:p w14:paraId="43FA1B7D" w14:textId="7D30AAAA" w:rsidR="00FD1823" w:rsidRPr="00F6344D" w:rsidRDefault="00FD1823"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2</w:t>
            </w:r>
          </w:p>
        </w:tc>
        <w:tc>
          <w:tcPr>
            <w:tcW w:w="1561" w:type="dxa"/>
          </w:tcPr>
          <w:p w14:paraId="6CFD6C7D" w14:textId="4F1041A7" w:rsidR="00FD1823" w:rsidRPr="00F6344D" w:rsidRDefault="00FD1823"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4</w:t>
            </w:r>
          </w:p>
        </w:tc>
        <w:tc>
          <w:tcPr>
            <w:tcW w:w="1561" w:type="dxa"/>
          </w:tcPr>
          <w:p w14:paraId="5137EEB2" w14:textId="3DB39449" w:rsidR="00FD1823" w:rsidRPr="00F6344D" w:rsidRDefault="00FD1823"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5</w:t>
            </w:r>
          </w:p>
        </w:tc>
        <w:tc>
          <w:tcPr>
            <w:tcW w:w="1561" w:type="dxa"/>
          </w:tcPr>
          <w:p w14:paraId="69CD0318" w14:textId="2D4C8E96" w:rsidR="00FD1823" w:rsidRPr="00F6344D" w:rsidRDefault="00FD1823"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6</w:t>
            </w:r>
          </w:p>
        </w:tc>
        <w:tc>
          <w:tcPr>
            <w:tcW w:w="1562" w:type="dxa"/>
          </w:tcPr>
          <w:p w14:paraId="78FCA727" w14:textId="6D06D0B4" w:rsidR="00FD1823" w:rsidRPr="00F6344D" w:rsidRDefault="00FD1823"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8</w:t>
            </w:r>
          </w:p>
        </w:tc>
        <w:tc>
          <w:tcPr>
            <w:tcW w:w="1562" w:type="dxa"/>
          </w:tcPr>
          <w:p w14:paraId="0FA5718A" w14:textId="39817CC8" w:rsidR="00FD1823" w:rsidRPr="00F6344D" w:rsidRDefault="00FD1823"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9</w:t>
            </w:r>
          </w:p>
        </w:tc>
        <w:tc>
          <w:tcPr>
            <w:tcW w:w="1562" w:type="dxa"/>
          </w:tcPr>
          <w:p w14:paraId="59018409" w14:textId="7D8218E4" w:rsidR="00FD1823" w:rsidRPr="00F6344D" w:rsidRDefault="00FD1823"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 xml:space="preserve">Лицей </w:t>
            </w:r>
          </w:p>
        </w:tc>
        <w:tc>
          <w:tcPr>
            <w:tcW w:w="1562" w:type="dxa"/>
          </w:tcPr>
          <w:p w14:paraId="2A33435C" w14:textId="6E609DAD" w:rsidR="00FD1823" w:rsidRPr="00F6344D" w:rsidRDefault="00FD1823"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 xml:space="preserve">Гимназия </w:t>
            </w:r>
          </w:p>
        </w:tc>
      </w:tr>
      <w:tr w:rsidR="00FD1823" w:rsidRPr="00F6344D" w14:paraId="44F36456" w14:textId="77777777" w:rsidTr="00FD1823">
        <w:tc>
          <w:tcPr>
            <w:tcW w:w="1561" w:type="dxa"/>
          </w:tcPr>
          <w:p w14:paraId="64C9C81A" w14:textId="46309496" w:rsidR="00FD1823" w:rsidRPr="00F6344D" w:rsidRDefault="00FD1823"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Кол-во</w:t>
            </w:r>
          </w:p>
        </w:tc>
        <w:tc>
          <w:tcPr>
            <w:tcW w:w="1561" w:type="dxa"/>
          </w:tcPr>
          <w:p w14:paraId="2C0E85B5" w14:textId="20240285" w:rsidR="00FD1823" w:rsidRPr="00F6344D" w:rsidRDefault="00FD1823"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w:t>
            </w:r>
          </w:p>
        </w:tc>
        <w:tc>
          <w:tcPr>
            <w:tcW w:w="1561" w:type="dxa"/>
          </w:tcPr>
          <w:p w14:paraId="442C38AF" w14:textId="50C11E06" w:rsidR="00FD1823" w:rsidRPr="00F6344D" w:rsidRDefault="00FD1823"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9</w:t>
            </w:r>
          </w:p>
        </w:tc>
        <w:tc>
          <w:tcPr>
            <w:tcW w:w="1561" w:type="dxa"/>
          </w:tcPr>
          <w:p w14:paraId="6F8779CC" w14:textId="2070BD89" w:rsidR="00FD1823" w:rsidRPr="00F6344D" w:rsidRDefault="00FD1823"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w:t>
            </w:r>
          </w:p>
        </w:tc>
        <w:tc>
          <w:tcPr>
            <w:tcW w:w="1561" w:type="dxa"/>
          </w:tcPr>
          <w:p w14:paraId="3B587A5A" w14:textId="1BA9BCB9" w:rsidR="00FD1823" w:rsidRPr="00F6344D" w:rsidRDefault="00FD1823"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2</w:t>
            </w:r>
          </w:p>
        </w:tc>
        <w:tc>
          <w:tcPr>
            <w:tcW w:w="1561" w:type="dxa"/>
          </w:tcPr>
          <w:p w14:paraId="4C5A901B" w14:textId="59B9D84D" w:rsidR="00FD1823" w:rsidRPr="00F6344D" w:rsidRDefault="00FD1823"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5</w:t>
            </w:r>
          </w:p>
        </w:tc>
        <w:tc>
          <w:tcPr>
            <w:tcW w:w="1562" w:type="dxa"/>
          </w:tcPr>
          <w:p w14:paraId="49574B9A" w14:textId="5CC58449" w:rsidR="00FD1823" w:rsidRPr="00F6344D" w:rsidRDefault="00FD1823"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w:t>
            </w:r>
          </w:p>
        </w:tc>
        <w:tc>
          <w:tcPr>
            <w:tcW w:w="1562" w:type="dxa"/>
          </w:tcPr>
          <w:p w14:paraId="34FC2D16" w14:textId="49ABECAC" w:rsidR="00FD1823" w:rsidRPr="00F6344D" w:rsidRDefault="00FD1823"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66</w:t>
            </w:r>
          </w:p>
        </w:tc>
        <w:tc>
          <w:tcPr>
            <w:tcW w:w="1562" w:type="dxa"/>
          </w:tcPr>
          <w:p w14:paraId="495A6C2C" w14:textId="63A34F22" w:rsidR="00FD1823" w:rsidRPr="00F6344D" w:rsidRDefault="00FD1823"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11</w:t>
            </w:r>
          </w:p>
        </w:tc>
        <w:tc>
          <w:tcPr>
            <w:tcW w:w="1562" w:type="dxa"/>
          </w:tcPr>
          <w:p w14:paraId="2CF4C341" w14:textId="0B1FC497" w:rsidR="00FD1823" w:rsidRPr="00F6344D" w:rsidRDefault="00FD1823" w:rsidP="0055196B">
            <w:pPr>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4</w:t>
            </w:r>
          </w:p>
        </w:tc>
      </w:tr>
    </w:tbl>
    <w:p w14:paraId="64C19169" w14:textId="337D7DBC" w:rsidR="00FD1823" w:rsidRPr="00F6344D" w:rsidRDefault="008D5AB3" w:rsidP="0055196B">
      <w:pPr>
        <w:spacing w:after="0" w:line="240" w:lineRule="auto"/>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 xml:space="preserve">Отдавая должное всем педагогам, стоит отметить вклад </w:t>
      </w:r>
      <w:proofErr w:type="spellStart"/>
      <w:r w:rsidRPr="00F6344D">
        <w:rPr>
          <w:rFonts w:ascii="Times New Roman" w:eastAsia="Times New Roman" w:hAnsi="Times New Roman" w:cs="Times New Roman"/>
          <w:sz w:val="24"/>
          <w:szCs w:val="24"/>
        </w:rPr>
        <w:t>Оленковой</w:t>
      </w:r>
      <w:proofErr w:type="spellEnd"/>
      <w:r w:rsidRPr="00F6344D">
        <w:rPr>
          <w:rFonts w:ascii="Times New Roman" w:eastAsia="Times New Roman" w:hAnsi="Times New Roman" w:cs="Times New Roman"/>
          <w:sz w:val="24"/>
          <w:szCs w:val="24"/>
        </w:rPr>
        <w:t xml:space="preserve"> З.Д. (модуль 17 ч), Падалко И.А. (модуль 17 ч), Ивановой Н.В. (модуль 17 ч), </w:t>
      </w:r>
      <w:proofErr w:type="spellStart"/>
      <w:r w:rsidRPr="00F6344D">
        <w:rPr>
          <w:rFonts w:ascii="Times New Roman" w:eastAsia="Times New Roman" w:hAnsi="Times New Roman" w:cs="Times New Roman"/>
          <w:sz w:val="24"/>
          <w:szCs w:val="24"/>
        </w:rPr>
        <w:t>Божедомовой</w:t>
      </w:r>
      <w:proofErr w:type="spellEnd"/>
      <w:r w:rsidRPr="00F6344D">
        <w:rPr>
          <w:rFonts w:ascii="Times New Roman" w:eastAsia="Times New Roman" w:hAnsi="Times New Roman" w:cs="Times New Roman"/>
          <w:sz w:val="24"/>
          <w:szCs w:val="24"/>
        </w:rPr>
        <w:t xml:space="preserve"> Н.А. (модуль 6ч).</w:t>
      </w:r>
    </w:p>
    <w:p w14:paraId="20CEAADC" w14:textId="23C75BB2" w:rsidR="008D5AB3" w:rsidRPr="00F6344D" w:rsidRDefault="0051606C" w:rsidP="0055196B">
      <w:pPr>
        <w:spacing w:after="0" w:line="240" w:lineRule="auto"/>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 xml:space="preserve">Следующий компонент - </w:t>
      </w:r>
      <w:r w:rsidR="00355D01" w:rsidRPr="00F6344D">
        <w:rPr>
          <w:rFonts w:ascii="Times New Roman" w:eastAsia="Times New Roman" w:hAnsi="Times New Roman" w:cs="Times New Roman"/>
          <w:sz w:val="24"/>
          <w:szCs w:val="24"/>
        </w:rPr>
        <w:t xml:space="preserve">Система муниципальных конкурсов «Мы – будущее региона», «Большая 8», «Интеллект – марафон», «Математический марафон» </w:t>
      </w:r>
      <w:proofErr w:type="gramStart"/>
      <w:r w:rsidRPr="00F6344D">
        <w:rPr>
          <w:rFonts w:ascii="Times New Roman" w:eastAsia="Times New Roman" w:hAnsi="Times New Roman" w:cs="Times New Roman"/>
          <w:sz w:val="24"/>
          <w:szCs w:val="24"/>
        </w:rPr>
        <w:t>-</w:t>
      </w:r>
      <w:r w:rsidR="00355D01" w:rsidRPr="00F6344D">
        <w:rPr>
          <w:rFonts w:ascii="Times New Roman" w:eastAsia="Times New Roman" w:hAnsi="Times New Roman" w:cs="Times New Roman"/>
          <w:sz w:val="24"/>
          <w:szCs w:val="24"/>
        </w:rPr>
        <w:t>в</w:t>
      </w:r>
      <w:proofErr w:type="gramEnd"/>
      <w:r w:rsidR="00355D01" w:rsidRPr="00F6344D">
        <w:rPr>
          <w:rFonts w:ascii="Times New Roman" w:eastAsia="Times New Roman" w:hAnsi="Times New Roman" w:cs="Times New Roman"/>
          <w:sz w:val="24"/>
          <w:szCs w:val="24"/>
        </w:rPr>
        <w:t xml:space="preserve"> своей основе содержат обучающий потенциал: работа в команде, проектная деятельность, креативность, эффективная коммуникация, </w:t>
      </w:r>
      <w:proofErr w:type="spellStart"/>
      <w:r w:rsidR="00355D01" w:rsidRPr="00F6344D">
        <w:rPr>
          <w:rFonts w:ascii="Times New Roman" w:eastAsia="Times New Roman" w:hAnsi="Times New Roman" w:cs="Times New Roman"/>
          <w:sz w:val="24"/>
          <w:szCs w:val="24"/>
        </w:rPr>
        <w:t>метапредметность</w:t>
      </w:r>
      <w:proofErr w:type="spellEnd"/>
      <w:r w:rsidR="00355D01" w:rsidRPr="00F6344D">
        <w:rPr>
          <w:rFonts w:ascii="Times New Roman" w:eastAsia="Times New Roman" w:hAnsi="Times New Roman" w:cs="Times New Roman"/>
          <w:sz w:val="24"/>
          <w:szCs w:val="24"/>
        </w:rPr>
        <w:t>. Данная категория конкурсов ориентирована на категорию учащихся с выраженными познавательными способностями, обеспечивая возможность реализации их потенциала.</w:t>
      </w:r>
    </w:p>
    <w:p w14:paraId="02B2D706" w14:textId="32158A6A" w:rsidR="0048685B" w:rsidRPr="00F6344D" w:rsidRDefault="0048685B" w:rsidP="0055196B">
      <w:pPr>
        <w:spacing w:after="0" w:line="240" w:lineRule="auto"/>
        <w:contextualSpacing/>
        <w:jc w:val="both"/>
        <w:rPr>
          <w:rFonts w:ascii="Times New Roman" w:eastAsia="Times New Roman" w:hAnsi="Times New Roman" w:cs="Times New Roman"/>
          <w:sz w:val="24"/>
          <w:szCs w:val="24"/>
        </w:rPr>
      </w:pPr>
      <w:proofErr w:type="gramStart"/>
      <w:r w:rsidRPr="00F6344D">
        <w:rPr>
          <w:rFonts w:ascii="Times New Roman" w:eastAsia="Times New Roman" w:hAnsi="Times New Roman" w:cs="Times New Roman"/>
          <w:sz w:val="24"/>
          <w:szCs w:val="24"/>
        </w:rPr>
        <w:t xml:space="preserve">Для учащихся с низкой нормой познавательного развития разработаны места социальной интеграции (фестиваль «Солнышко в ладошках», олимпиада по СБО (социально – бытовой ориентации). </w:t>
      </w:r>
      <w:proofErr w:type="gramEnd"/>
    </w:p>
    <w:p w14:paraId="3093C031" w14:textId="15E12AA9" w:rsidR="0051606C" w:rsidRPr="00F6344D" w:rsidRDefault="0051606C" w:rsidP="0055196B">
      <w:pPr>
        <w:spacing w:after="0" w:line="240" w:lineRule="auto"/>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Параллельным процессом в создании общей образовательной инфраструктуры является работа с молодыми специалистами и потенциальными руководителями.</w:t>
      </w:r>
    </w:p>
    <w:p w14:paraId="6515F191" w14:textId="220DA7E6" w:rsidR="0051606C" w:rsidRPr="00F6344D" w:rsidRDefault="0051606C" w:rsidP="0055196B">
      <w:pPr>
        <w:spacing w:after="0" w:line="240" w:lineRule="auto"/>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 xml:space="preserve">«Школа молодого учителя» объединяет молодых педагогов школ города. В течение года начинающие специалисты стали участниками круглого стола «Современный </w:t>
      </w:r>
      <w:proofErr w:type="gramStart"/>
      <w:r w:rsidRPr="00F6344D">
        <w:rPr>
          <w:rFonts w:ascii="Times New Roman" w:eastAsia="Times New Roman" w:hAnsi="Times New Roman" w:cs="Times New Roman"/>
          <w:sz w:val="24"/>
          <w:szCs w:val="24"/>
        </w:rPr>
        <w:t>учитель</w:t>
      </w:r>
      <w:proofErr w:type="gramEnd"/>
      <w:r w:rsidRPr="00F6344D">
        <w:rPr>
          <w:rFonts w:ascii="Times New Roman" w:eastAsia="Times New Roman" w:hAnsi="Times New Roman" w:cs="Times New Roman"/>
          <w:sz w:val="24"/>
          <w:szCs w:val="24"/>
        </w:rPr>
        <w:t>: како</w:t>
      </w:r>
      <w:r w:rsidR="00F867A4" w:rsidRPr="00F6344D">
        <w:rPr>
          <w:rFonts w:ascii="Times New Roman" w:eastAsia="Times New Roman" w:hAnsi="Times New Roman" w:cs="Times New Roman"/>
          <w:sz w:val="24"/>
          <w:szCs w:val="24"/>
        </w:rPr>
        <w:t>й он?», участниками фокус – групп в рамках конкурса «Учитель 21», тренинга «Один на один с «трудным» учеником», Молодежного образовательного салона в форме дебатов</w:t>
      </w:r>
      <w:r w:rsidR="00F867A4" w:rsidRPr="00F6344D">
        <w:rPr>
          <w:rFonts w:ascii="Times New Roman" w:hAnsi="Times New Roman" w:cs="Times New Roman"/>
          <w:sz w:val="24"/>
          <w:szCs w:val="24"/>
        </w:rPr>
        <w:t xml:space="preserve"> </w:t>
      </w:r>
      <w:r w:rsidR="00F867A4" w:rsidRPr="00F6344D">
        <w:rPr>
          <w:rFonts w:ascii="Times New Roman" w:eastAsia="Times New Roman" w:hAnsi="Times New Roman" w:cs="Times New Roman"/>
          <w:sz w:val="24"/>
          <w:szCs w:val="24"/>
        </w:rPr>
        <w:t>«Горизонтальная карьера как условие профессионального становления педагога: миф или реальность».</w:t>
      </w:r>
    </w:p>
    <w:p w14:paraId="62F74A3C" w14:textId="12090418" w:rsidR="0057445C" w:rsidRPr="00F6344D" w:rsidRDefault="00F867A4" w:rsidP="0055196B">
      <w:pPr>
        <w:spacing w:after="0" w:line="240" w:lineRule="auto"/>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 xml:space="preserve">Кроме того, практически все молодые специалисты 1-3 года работы </w:t>
      </w:r>
      <w:r w:rsidR="0057445C" w:rsidRPr="00F6344D">
        <w:rPr>
          <w:rFonts w:ascii="Times New Roman" w:eastAsia="Times New Roman" w:hAnsi="Times New Roman" w:cs="Times New Roman"/>
          <w:sz w:val="24"/>
          <w:szCs w:val="24"/>
        </w:rPr>
        <w:t xml:space="preserve">(более 50 человек) </w:t>
      </w:r>
      <w:r w:rsidRPr="00F6344D">
        <w:rPr>
          <w:rFonts w:ascii="Times New Roman" w:eastAsia="Times New Roman" w:hAnsi="Times New Roman" w:cs="Times New Roman"/>
          <w:sz w:val="24"/>
          <w:szCs w:val="24"/>
        </w:rPr>
        <w:t xml:space="preserve">приняли участие в Молодежных профессиональных педагогических играх, которые приобрели уже статус  зонального отделения Региональной Ассоциации МППИ благодаря эффективности </w:t>
      </w:r>
      <w:r w:rsidR="0057445C" w:rsidRPr="00F6344D">
        <w:rPr>
          <w:rFonts w:ascii="Times New Roman" w:eastAsia="Times New Roman" w:hAnsi="Times New Roman" w:cs="Times New Roman"/>
          <w:sz w:val="24"/>
          <w:szCs w:val="24"/>
        </w:rPr>
        <w:t xml:space="preserve">представителей города Сидоровой Е.Э., Кудрина М.М. Компетенции, формируемые в формате МППИ (коммуникативные, проектные, креативные, </w:t>
      </w:r>
      <w:proofErr w:type="spellStart"/>
      <w:r w:rsidR="0057445C" w:rsidRPr="00F6344D">
        <w:rPr>
          <w:rFonts w:ascii="Times New Roman" w:eastAsia="Times New Roman" w:hAnsi="Times New Roman" w:cs="Times New Roman"/>
          <w:sz w:val="24"/>
          <w:szCs w:val="24"/>
        </w:rPr>
        <w:t>командообразование</w:t>
      </w:r>
      <w:proofErr w:type="spellEnd"/>
      <w:r w:rsidR="0057445C" w:rsidRPr="00F6344D">
        <w:rPr>
          <w:rFonts w:ascii="Times New Roman" w:eastAsia="Times New Roman" w:hAnsi="Times New Roman" w:cs="Times New Roman"/>
          <w:sz w:val="24"/>
          <w:szCs w:val="24"/>
        </w:rPr>
        <w:t xml:space="preserve">, </w:t>
      </w:r>
      <w:proofErr w:type="spellStart"/>
      <w:proofErr w:type="gramStart"/>
      <w:r w:rsidR="0057445C" w:rsidRPr="00F6344D">
        <w:rPr>
          <w:rFonts w:ascii="Times New Roman" w:eastAsia="Times New Roman" w:hAnsi="Times New Roman" w:cs="Times New Roman"/>
          <w:sz w:val="24"/>
          <w:szCs w:val="24"/>
        </w:rPr>
        <w:t>др</w:t>
      </w:r>
      <w:proofErr w:type="spellEnd"/>
      <w:proofErr w:type="gramEnd"/>
      <w:r w:rsidR="0057445C" w:rsidRPr="00F6344D">
        <w:rPr>
          <w:rFonts w:ascii="Times New Roman" w:eastAsia="Times New Roman" w:hAnsi="Times New Roman" w:cs="Times New Roman"/>
          <w:sz w:val="24"/>
          <w:szCs w:val="24"/>
        </w:rPr>
        <w:t>) являются ключевыми навыками, необходимыми для реализации ФГОС, приоритетных направлений образовательной политики.</w:t>
      </w:r>
    </w:p>
    <w:p w14:paraId="61FF813B" w14:textId="6CB9AB2F" w:rsidR="00F867A4" w:rsidRPr="00F6344D" w:rsidRDefault="0057445C" w:rsidP="0055196B">
      <w:pPr>
        <w:spacing w:after="0" w:line="240" w:lineRule="auto"/>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Идеология формирования проектных умений в управлении, развитии человеческого капитала заложена в программе «Школы резерва  управленческих кадров». В текущем учебном году в составе Школы завершили обучение 18 человек</w:t>
      </w:r>
      <w:r w:rsidR="001B6C56" w:rsidRPr="00F6344D">
        <w:rPr>
          <w:rFonts w:ascii="Times New Roman" w:eastAsia="Times New Roman" w:hAnsi="Times New Roman" w:cs="Times New Roman"/>
          <w:sz w:val="24"/>
          <w:szCs w:val="24"/>
        </w:rPr>
        <w:t xml:space="preserve"> (85,8</w:t>
      </w:r>
      <w:r w:rsidR="00E538CB">
        <w:rPr>
          <w:rFonts w:ascii="Times New Roman" w:eastAsia="Times New Roman" w:hAnsi="Times New Roman" w:cs="Times New Roman"/>
          <w:sz w:val="24"/>
          <w:szCs w:val="24"/>
        </w:rPr>
        <w:t xml:space="preserve">% от первоначального состава). </w:t>
      </w:r>
      <w:r w:rsidR="001B6C56" w:rsidRPr="00F6344D">
        <w:rPr>
          <w:rFonts w:ascii="Times New Roman" w:eastAsia="Times New Roman" w:hAnsi="Times New Roman" w:cs="Times New Roman"/>
          <w:sz w:val="24"/>
          <w:szCs w:val="24"/>
        </w:rPr>
        <w:t>В ходе работы Школы освоены основы управленческой деятельности, ее специфика в работе с человеческим ресурсом, механизм управления в режиме развития учреждения; организованы тренинги по самопознанию, развитию лидерски</w:t>
      </w:r>
      <w:r w:rsidR="00E538CB">
        <w:rPr>
          <w:rFonts w:ascii="Times New Roman" w:eastAsia="Times New Roman" w:hAnsi="Times New Roman" w:cs="Times New Roman"/>
          <w:sz w:val="24"/>
          <w:szCs w:val="24"/>
        </w:rPr>
        <w:t xml:space="preserve">х качеств, </w:t>
      </w:r>
      <w:proofErr w:type="spellStart"/>
      <w:r w:rsidR="00E538CB">
        <w:rPr>
          <w:rFonts w:ascii="Times New Roman" w:eastAsia="Times New Roman" w:hAnsi="Times New Roman" w:cs="Times New Roman"/>
          <w:sz w:val="24"/>
          <w:szCs w:val="24"/>
        </w:rPr>
        <w:t>командообразованию</w:t>
      </w:r>
      <w:proofErr w:type="spellEnd"/>
      <w:r w:rsidR="00E538CB">
        <w:rPr>
          <w:rFonts w:ascii="Times New Roman" w:eastAsia="Times New Roman" w:hAnsi="Times New Roman" w:cs="Times New Roman"/>
          <w:sz w:val="24"/>
          <w:szCs w:val="24"/>
        </w:rPr>
        <w:t xml:space="preserve">. </w:t>
      </w:r>
      <w:r w:rsidR="001B6C56" w:rsidRPr="00F6344D">
        <w:rPr>
          <w:rFonts w:ascii="Times New Roman" w:eastAsia="Times New Roman" w:hAnsi="Times New Roman" w:cs="Times New Roman"/>
          <w:sz w:val="24"/>
          <w:szCs w:val="24"/>
        </w:rPr>
        <w:t>Участники Школы являлись слушателями курсов по проектированию. Завершающим этапом обучения стала презентация выпускных проектов руководителям О</w:t>
      </w:r>
      <w:r w:rsidR="00E538CB">
        <w:rPr>
          <w:rFonts w:ascii="Times New Roman" w:eastAsia="Times New Roman" w:hAnsi="Times New Roman" w:cs="Times New Roman"/>
          <w:sz w:val="24"/>
          <w:szCs w:val="24"/>
        </w:rPr>
        <w:t xml:space="preserve">У, где были продемонстрированы </w:t>
      </w:r>
      <w:r w:rsidR="001B6C56" w:rsidRPr="00F6344D">
        <w:rPr>
          <w:rFonts w:ascii="Times New Roman" w:eastAsia="Times New Roman" w:hAnsi="Times New Roman" w:cs="Times New Roman"/>
          <w:sz w:val="24"/>
          <w:szCs w:val="24"/>
        </w:rPr>
        <w:t>первые управленческие пробы выпускников.</w:t>
      </w:r>
    </w:p>
    <w:p w14:paraId="42FF9BB3" w14:textId="77777777" w:rsidR="00BC3C3D" w:rsidRPr="00F6344D" w:rsidRDefault="00BC3C3D" w:rsidP="0055196B">
      <w:pPr>
        <w:spacing w:after="0" w:line="240" w:lineRule="auto"/>
        <w:contextualSpacing/>
        <w:jc w:val="both"/>
        <w:rPr>
          <w:rFonts w:ascii="Times New Roman" w:eastAsia="Times New Roman" w:hAnsi="Times New Roman" w:cs="Times New Roman"/>
          <w:b/>
          <w:sz w:val="24"/>
          <w:szCs w:val="24"/>
        </w:rPr>
      </w:pPr>
      <w:r w:rsidRPr="00F6344D">
        <w:rPr>
          <w:rFonts w:ascii="Times New Roman" w:eastAsia="Times New Roman" w:hAnsi="Times New Roman" w:cs="Times New Roman"/>
          <w:b/>
          <w:sz w:val="24"/>
          <w:szCs w:val="24"/>
        </w:rPr>
        <w:t xml:space="preserve">Т.О., </w:t>
      </w:r>
      <w:r w:rsidR="001A3C6E" w:rsidRPr="00F6344D">
        <w:rPr>
          <w:rFonts w:ascii="Times New Roman" w:eastAsia="Times New Roman" w:hAnsi="Times New Roman" w:cs="Times New Roman"/>
          <w:b/>
          <w:sz w:val="24"/>
          <w:szCs w:val="24"/>
        </w:rPr>
        <w:t>Перспективой дальнейшего развития муниципальной образовательной инфраструктуры является</w:t>
      </w:r>
      <w:r w:rsidRPr="00F6344D">
        <w:rPr>
          <w:rFonts w:ascii="Times New Roman" w:eastAsia="Times New Roman" w:hAnsi="Times New Roman" w:cs="Times New Roman"/>
          <w:b/>
          <w:sz w:val="24"/>
          <w:szCs w:val="24"/>
        </w:rPr>
        <w:t>:</w:t>
      </w:r>
    </w:p>
    <w:p w14:paraId="7C7B0DA0" w14:textId="6F4D0B74" w:rsidR="001B6C56" w:rsidRPr="00F6344D" w:rsidRDefault="00BC3C3D" w:rsidP="0055196B">
      <w:pPr>
        <w:spacing w:after="0" w:line="240" w:lineRule="auto"/>
        <w:contextualSpacing/>
        <w:jc w:val="both"/>
        <w:rPr>
          <w:rFonts w:ascii="Times New Roman" w:eastAsia="Times New Roman" w:hAnsi="Times New Roman" w:cs="Times New Roman"/>
          <w:b/>
          <w:sz w:val="24"/>
          <w:szCs w:val="24"/>
        </w:rPr>
      </w:pPr>
      <w:r w:rsidRPr="00F6344D">
        <w:rPr>
          <w:rFonts w:ascii="Times New Roman" w:eastAsia="Times New Roman" w:hAnsi="Times New Roman" w:cs="Times New Roman"/>
          <w:b/>
          <w:sz w:val="24"/>
          <w:szCs w:val="24"/>
        </w:rPr>
        <w:t xml:space="preserve">1) </w:t>
      </w:r>
      <w:r w:rsidR="001A3C6E" w:rsidRPr="00F6344D">
        <w:rPr>
          <w:rFonts w:ascii="Times New Roman" w:eastAsia="Times New Roman" w:hAnsi="Times New Roman" w:cs="Times New Roman"/>
          <w:b/>
          <w:sz w:val="24"/>
          <w:szCs w:val="24"/>
        </w:rPr>
        <w:t>аккумуляция современны</w:t>
      </w:r>
      <w:r w:rsidR="00E538CB">
        <w:rPr>
          <w:rFonts w:ascii="Times New Roman" w:eastAsia="Times New Roman" w:hAnsi="Times New Roman" w:cs="Times New Roman"/>
          <w:b/>
          <w:sz w:val="24"/>
          <w:szCs w:val="24"/>
        </w:rPr>
        <w:t xml:space="preserve">х технических средств; </w:t>
      </w:r>
      <w:r w:rsidR="001A3C6E" w:rsidRPr="00F6344D">
        <w:rPr>
          <w:rFonts w:ascii="Times New Roman" w:eastAsia="Times New Roman" w:hAnsi="Times New Roman" w:cs="Times New Roman"/>
          <w:b/>
          <w:sz w:val="24"/>
          <w:szCs w:val="24"/>
        </w:rPr>
        <w:t xml:space="preserve">создание лабораторий для экспериментальной деятельности учащихся школ; концентрация ресурсов по образовательным областям, в первую очередь, в области «Технология», что обеспечит реализацию требований проекта « Современная школа». </w:t>
      </w:r>
    </w:p>
    <w:p w14:paraId="31610A91" w14:textId="6FA5B1A6" w:rsidR="001A3C6E" w:rsidRPr="00F6344D" w:rsidRDefault="00BC3C3D" w:rsidP="0055196B">
      <w:pPr>
        <w:spacing w:after="0" w:line="240" w:lineRule="auto"/>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2)</w:t>
      </w:r>
      <w:r w:rsidR="001A3C6E" w:rsidRPr="00F6344D">
        <w:rPr>
          <w:rFonts w:ascii="Times New Roman" w:eastAsia="Times New Roman" w:hAnsi="Times New Roman" w:cs="Times New Roman"/>
          <w:sz w:val="24"/>
          <w:szCs w:val="24"/>
        </w:rPr>
        <w:t xml:space="preserve"> необходимо расширить круг партнерства, привлечение специалистов из других территорий, установление межтерриториальных связей, активно</w:t>
      </w:r>
      <w:r w:rsidR="00E538CB">
        <w:rPr>
          <w:rFonts w:ascii="Times New Roman" w:eastAsia="Times New Roman" w:hAnsi="Times New Roman" w:cs="Times New Roman"/>
          <w:sz w:val="24"/>
          <w:szCs w:val="24"/>
        </w:rPr>
        <w:t>е</w:t>
      </w:r>
      <w:r w:rsidR="001A3C6E" w:rsidRPr="00F6344D">
        <w:rPr>
          <w:rFonts w:ascii="Times New Roman" w:eastAsia="Times New Roman" w:hAnsi="Times New Roman" w:cs="Times New Roman"/>
          <w:sz w:val="24"/>
          <w:szCs w:val="24"/>
        </w:rPr>
        <w:t xml:space="preserve"> использование </w:t>
      </w:r>
      <w:r w:rsidRPr="00F6344D">
        <w:rPr>
          <w:rFonts w:ascii="Times New Roman" w:eastAsia="Times New Roman" w:hAnsi="Times New Roman" w:cs="Times New Roman"/>
          <w:sz w:val="24"/>
          <w:szCs w:val="24"/>
        </w:rPr>
        <w:t xml:space="preserve">цифровых технологий, создание инновационных </w:t>
      </w:r>
      <w:proofErr w:type="gramStart"/>
      <w:r w:rsidRPr="00F6344D">
        <w:rPr>
          <w:rFonts w:ascii="Times New Roman" w:eastAsia="Times New Roman" w:hAnsi="Times New Roman" w:cs="Times New Roman"/>
          <w:sz w:val="24"/>
          <w:szCs w:val="24"/>
        </w:rPr>
        <w:t>площадок</w:t>
      </w:r>
      <w:proofErr w:type="gramEnd"/>
      <w:r w:rsidRPr="00F6344D">
        <w:rPr>
          <w:rFonts w:ascii="Times New Roman" w:eastAsia="Times New Roman" w:hAnsi="Times New Roman" w:cs="Times New Roman"/>
          <w:sz w:val="24"/>
          <w:szCs w:val="24"/>
        </w:rPr>
        <w:t xml:space="preserve"> как в реальном, так и в виртуальном режиме.</w:t>
      </w:r>
    </w:p>
    <w:p w14:paraId="1CE4E144" w14:textId="77777777" w:rsidR="00285C5E" w:rsidRDefault="00285C5E" w:rsidP="0055196B">
      <w:pPr>
        <w:spacing w:after="0" w:line="240" w:lineRule="auto"/>
        <w:contextualSpacing/>
        <w:jc w:val="both"/>
        <w:rPr>
          <w:rFonts w:ascii="Times New Roman" w:eastAsia="Times New Roman" w:hAnsi="Times New Roman" w:cs="Times New Roman"/>
          <w:sz w:val="24"/>
          <w:szCs w:val="24"/>
        </w:rPr>
      </w:pPr>
    </w:p>
    <w:p w14:paraId="13A2A29B" w14:textId="77777777" w:rsidR="00285C5E" w:rsidRPr="00285C5E" w:rsidRDefault="00285C5E" w:rsidP="0055196B">
      <w:pPr>
        <w:spacing w:after="0" w:line="240" w:lineRule="auto"/>
        <w:contextualSpacing/>
        <w:jc w:val="both"/>
        <w:rPr>
          <w:rFonts w:ascii="Times New Roman" w:eastAsia="Times New Roman" w:hAnsi="Times New Roman" w:cs="Times New Roman"/>
          <w:b/>
          <w:sz w:val="24"/>
          <w:szCs w:val="24"/>
        </w:rPr>
      </w:pPr>
    </w:p>
    <w:p w14:paraId="280FEBEA" w14:textId="1E1C4F1C" w:rsidR="00285C5E" w:rsidRPr="00285C5E" w:rsidRDefault="00285C5E" w:rsidP="00285C5E">
      <w:pPr>
        <w:pStyle w:val="a4"/>
        <w:numPr>
          <w:ilvl w:val="0"/>
          <w:numId w:val="8"/>
        </w:numPr>
        <w:spacing w:after="0" w:line="240" w:lineRule="auto"/>
        <w:jc w:val="both"/>
        <w:rPr>
          <w:rFonts w:ascii="Times New Roman" w:eastAsia="Times New Roman" w:hAnsi="Times New Roman" w:cs="Times New Roman"/>
          <w:b/>
          <w:sz w:val="24"/>
          <w:szCs w:val="24"/>
        </w:rPr>
      </w:pPr>
      <w:r w:rsidRPr="00285C5E">
        <w:rPr>
          <w:rFonts w:ascii="Times New Roman" w:eastAsia="Times New Roman" w:hAnsi="Times New Roman" w:cs="Times New Roman"/>
          <w:b/>
          <w:sz w:val="24"/>
          <w:szCs w:val="24"/>
        </w:rPr>
        <w:t>Реализация задачи по выявлению ресурсов и дефицитов профессиональной деятельности</w:t>
      </w:r>
    </w:p>
    <w:p w14:paraId="084D7208" w14:textId="77777777" w:rsidR="00285C5E" w:rsidRPr="00285C5E" w:rsidRDefault="00285C5E" w:rsidP="00285C5E">
      <w:pPr>
        <w:pStyle w:val="a4"/>
        <w:spacing w:after="0" w:line="240" w:lineRule="auto"/>
        <w:ind w:left="1080"/>
        <w:jc w:val="both"/>
        <w:rPr>
          <w:rFonts w:ascii="Times New Roman" w:eastAsia="Times New Roman" w:hAnsi="Times New Roman" w:cs="Times New Roman"/>
          <w:sz w:val="24"/>
          <w:szCs w:val="24"/>
        </w:rPr>
      </w:pPr>
    </w:p>
    <w:p w14:paraId="1EEEAC0D" w14:textId="05DA455B" w:rsidR="001B6C56" w:rsidRPr="00F6344D" w:rsidRDefault="00473AF7" w:rsidP="0055196B">
      <w:pPr>
        <w:spacing w:after="0" w:line="240" w:lineRule="auto"/>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 xml:space="preserve">Эффективность любой деятельности, в </w:t>
      </w:r>
      <w:proofErr w:type="spellStart"/>
      <w:r w:rsidRPr="00F6344D">
        <w:rPr>
          <w:rFonts w:ascii="Times New Roman" w:eastAsia="Times New Roman" w:hAnsi="Times New Roman" w:cs="Times New Roman"/>
          <w:sz w:val="24"/>
          <w:szCs w:val="24"/>
        </w:rPr>
        <w:t>т.ч</w:t>
      </w:r>
      <w:proofErr w:type="spellEnd"/>
      <w:r w:rsidRPr="00F6344D">
        <w:rPr>
          <w:rFonts w:ascii="Times New Roman" w:eastAsia="Times New Roman" w:hAnsi="Times New Roman" w:cs="Times New Roman"/>
          <w:sz w:val="24"/>
          <w:szCs w:val="24"/>
        </w:rPr>
        <w:t>. методической, требует профессиональной экспертизы, мониторинга, контроля как необходимых инструментов управления.</w:t>
      </w:r>
    </w:p>
    <w:p w14:paraId="2C38F913" w14:textId="04AE2BAC" w:rsidR="00473AF7" w:rsidRPr="00F6344D" w:rsidRDefault="002A5529" w:rsidP="0055196B">
      <w:pPr>
        <w:spacing w:after="0" w:line="240" w:lineRule="auto"/>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Основной объект анализа в рамках методической работы – уровень развития профессиональных компет</w:t>
      </w:r>
      <w:r w:rsidR="00C300FF" w:rsidRPr="00F6344D">
        <w:rPr>
          <w:rFonts w:ascii="Times New Roman" w:eastAsia="Times New Roman" w:hAnsi="Times New Roman" w:cs="Times New Roman"/>
          <w:sz w:val="24"/>
          <w:szCs w:val="24"/>
        </w:rPr>
        <w:t>е</w:t>
      </w:r>
      <w:r w:rsidRPr="00F6344D">
        <w:rPr>
          <w:rFonts w:ascii="Times New Roman" w:eastAsia="Times New Roman" w:hAnsi="Times New Roman" w:cs="Times New Roman"/>
          <w:sz w:val="24"/>
          <w:szCs w:val="24"/>
        </w:rPr>
        <w:t xml:space="preserve">нций </w:t>
      </w:r>
      <w:r w:rsidR="00C300FF" w:rsidRPr="00F6344D">
        <w:rPr>
          <w:rFonts w:ascii="Times New Roman" w:eastAsia="Times New Roman" w:hAnsi="Times New Roman" w:cs="Times New Roman"/>
          <w:sz w:val="24"/>
          <w:szCs w:val="24"/>
        </w:rPr>
        <w:t>участников образовательного процесса, отсюда вытекает задача поиска механизмов выявления ресурсов и дефицитов профессиональной деятельности.</w:t>
      </w:r>
    </w:p>
    <w:p w14:paraId="3D46C356" w14:textId="77777777" w:rsidR="002A5529" w:rsidRPr="00F6344D" w:rsidRDefault="002A5529" w:rsidP="0055196B">
      <w:pPr>
        <w:spacing w:after="0" w:line="240" w:lineRule="auto"/>
        <w:contextualSpacing/>
        <w:jc w:val="both"/>
        <w:rPr>
          <w:rFonts w:ascii="Times New Roman" w:eastAsia="Times New Roman" w:hAnsi="Times New Roman" w:cs="Times New Roman"/>
          <w:sz w:val="24"/>
          <w:szCs w:val="24"/>
        </w:rPr>
      </w:pPr>
    </w:p>
    <w:p w14:paraId="497348CC" w14:textId="1D9BA84F" w:rsidR="0057445C" w:rsidRPr="00F6344D" w:rsidRDefault="002A5529" w:rsidP="00285C5E">
      <w:pPr>
        <w:spacing w:after="0" w:line="240" w:lineRule="auto"/>
        <w:contextualSpacing/>
        <w:jc w:val="center"/>
        <w:rPr>
          <w:rFonts w:ascii="Times New Roman" w:eastAsia="Times New Roman" w:hAnsi="Times New Roman" w:cs="Times New Roman"/>
          <w:sz w:val="24"/>
          <w:szCs w:val="24"/>
        </w:rPr>
      </w:pPr>
      <w:r w:rsidRPr="00F6344D">
        <w:rPr>
          <w:rFonts w:ascii="Times New Roman" w:eastAsia="Times New Roman" w:hAnsi="Times New Roman" w:cs="Times New Roman"/>
          <w:noProof/>
          <w:sz w:val="24"/>
          <w:szCs w:val="24"/>
        </w:rPr>
        <w:drawing>
          <wp:inline distT="0" distB="0" distL="0" distR="0" wp14:anchorId="29BB781C" wp14:editId="637BFF86">
            <wp:extent cx="5178075" cy="3429000"/>
            <wp:effectExtent l="0" t="0" r="381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79034" cy="3429635"/>
                    </a:xfrm>
                    <a:prstGeom prst="rect">
                      <a:avLst/>
                    </a:prstGeom>
                    <a:noFill/>
                  </pic:spPr>
                </pic:pic>
              </a:graphicData>
            </a:graphic>
          </wp:inline>
        </w:drawing>
      </w:r>
    </w:p>
    <w:p w14:paraId="167E1666" w14:textId="05D60253" w:rsidR="002A5529" w:rsidRPr="00F6344D" w:rsidRDefault="00C300FF" w:rsidP="0055196B">
      <w:pPr>
        <w:spacing w:after="0" w:line="240" w:lineRule="auto"/>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В первую очередь, таким механизмом являются конкурсы профессионального мастерства. Второй год реализуется муниципальный формат организации конкурса «Учитель года» - командный кон</w:t>
      </w:r>
      <w:r w:rsidR="009C21A5">
        <w:rPr>
          <w:rFonts w:ascii="Times New Roman" w:eastAsia="Times New Roman" w:hAnsi="Times New Roman" w:cs="Times New Roman"/>
          <w:sz w:val="24"/>
          <w:szCs w:val="24"/>
        </w:rPr>
        <w:t xml:space="preserve">курс «Учитель21». </w:t>
      </w:r>
      <w:r w:rsidRPr="00F6344D">
        <w:rPr>
          <w:rFonts w:ascii="Times New Roman" w:eastAsia="Times New Roman" w:hAnsi="Times New Roman" w:cs="Times New Roman"/>
          <w:sz w:val="24"/>
          <w:szCs w:val="24"/>
        </w:rPr>
        <w:t xml:space="preserve">В основу командного этапа заложена идея экспертной оценки уровня понимания и владения техниками коммуникации, </w:t>
      </w:r>
      <w:proofErr w:type="spellStart"/>
      <w:r w:rsidRPr="00F6344D">
        <w:rPr>
          <w:rFonts w:ascii="Times New Roman" w:eastAsia="Times New Roman" w:hAnsi="Times New Roman" w:cs="Times New Roman"/>
          <w:sz w:val="24"/>
          <w:szCs w:val="24"/>
        </w:rPr>
        <w:t>командообразования</w:t>
      </w:r>
      <w:proofErr w:type="spellEnd"/>
      <w:r w:rsidRPr="00F6344D">
        <w:rPr>
          <w:rFonts w:ascii="Times New Roman" w:eastAsia="Times New Roman" w:hAnsi="Times New Roman" w:cs="Times New Roman"/>
          <w:sz w:val="24"/>
          <w:szCs w:val="24"/>
        </w:rPr>
        <w:t>, импровизации, проектирования и презентации своей методической концепции. Ка</w:t>
      </w:r>
      <w:r w:rsidR="00372D86" w:rsidRPr="00F6344D">
        <w:rPr>
          <w:rFonts w:ascii="Times New Roman" w:eastAsia="Times New Roman" w:hAnsi="Times New Roman" w:cs="Times New Roman"/>
          <w:sz w:val="24"/>
          <w:szCs w:val="24"/>
        </w:rPr>
        <w:t>к отмечают участники конкурса, само участие в конкурсе носит обучающий и развивающий эффект. Ежегодно в конкурсе принимают участие команды всех образовательных учреждений города (9 команд по 3 человека). Анализ результатов дает основание сделать выводы:</w:t>
      </w:r>
    </w:p>
    <w:p w14:paraId="29ED2410" w14:textId="704B4435" w:rsidR="00372D86" w:rsidRPr="00F6344D" w:rsidRDefault="00372D86" w:rsidP="0055196B">
      <w:pPr>
        <w:pStyle w:val="a4"/>
        <w:numPr>
          <w:ilvl w:val="0"/>
          <w:numId w:val="5"/>
        </w:numPr>
        <w:spacing w:after="0" w:line="240" w:lineRule="auto"/>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Вырос уровень компетентности педагогов в области ИКТ – технологий;</w:t>
      </w:r>
    </w:p>
    <w:p w14:paraId="1284A888" w14:textId="32B3CC41" w:rsidR="00372D86" w:rsidRPr="00F6344D" w:rsidRDefault="00372D86" w:rsidP="0055196B">
      <w:pPr>
        <w:pStyle w:val="a4"/>
        <w:numPr>
          <w:ilvl w:val="0"/>
          <w:numId w:val="5"/>
        </w:numPr>
        <w:spacing w:after="0" w:line="240" w:lineRule="auto"/>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Расширился диапазон используемых технологий и методов обучения;</w:t>
      </w:r>
    </w:p>
    <w:p w14:paraId="064225E1" w14:textId="4AE38CDA" w:rsidR="00372D86" w:rsidRPr="00F6344D" w:rsidRDefault="00372D86" w:rsidP="0055196B">
      <w:pPr>
        <w:pStyle w:val="a4"/>
        <w:numPr>
          <w:ilvl w:val="0"/>
          <w:numId w:val="5"/>
        </w:numPr>
        <w:spacing w:after="0" w:line="240" w:lineRule="auto"/>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Усилилась доминанта личностно – ориентированной позиции педагогов.</w:t>
      </w:r>
    </w:p>
    <w:p w14:paraId="29520701" w14:textId="565FC416" w:rsidR="00372D86" w:rsidRPr="00F6344D" w:rsidRDefault="00372D86" w:rsidP="0055196B">
      <w:pPr>
        <w:pStyle w:val="a4"/>
        <w:spacing w:after="0" w:line="240" w:lineRule="auto"/>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При этом остаются проблемы:</w:t>
      </w:r>
    </w:p>
    <w:p w14:paraId="436D6245" w14:textId="1B4A37FD" w:rsidR="00372D86" w:rsidRPr="00F6344D" w:rsidRDefault="00372D86" w:rsidP="0055196B">
      <w:pPr>
        <w:pStyle w:val="a4"/>
        <w:numPr>
          <w:ilvl w:val="0"/>
          <w:numId w:val="6"/>
        </w:numPr>
        <w:spacing w:after="0" w:line="240" w:lineRule="auto"/>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lastRenderedPageBreak/>
        <w:t>Стереотипность и стандартность, недостаточность навыков публичной коммуникации, о чем св</w:t>
      </w:r>
      <w:r w:rsidR="00246585" w:rsidRPr="00F6344D">
        <w:rPr>
          <w:rFonts w:ascii="Times New Roman" w:eastAsia="Times New Roman" w:hAnsi="Times New Roman" w:cs="Times New Roman"/>
          <w:sz w:val="24"/>
          <w:szCs w:val="24"/>
        </w:rPr>
        <w:t>и</w:t>
      </w:r>
      <w:r w:rsidRPr="00F6344D">
        <w:rPr>
          <w:rFonts w:ascii="Times New Roman" w:eastAsia="Times New Roman" w:hAnsi="Times New Roman" w:cs="Times New Roman"/>
          <w:sz w:val="24"/>
          <w:szCs w:val="24"/>
        </w:rPr>
        <w:t xml:space="preserve">детельствуют </w:t>
      </w:r>
      <w:r w:rsidR="00246585" w:rsidRPr="00F6344D">
        <w:rPr>
          <w:rFonts w:ascii="Times New Roman" w:eastAsia="Times New Roman" w:hAnsi="Times New Roman" w:cs="Times New Roman"/>
          <w:sz w:val="24"/>
          <w:szCs w:val="24"/>
        </w:rPr>
        <w:t>результаты конкурсного испытания «Эссе»;</w:t>
      </w:r>
    </w:p>
    <w:p w14:paraId="4C60091B" w14:textId="415C37C0" w:rsidR="00246585" w:rsidRPr="00F6344D" w:rsidRDefault="00246585" w:rsidP="0055196B">
      <w:pPr>
        <w:pStyle w:val="a4"/>
        <w:numPr>
          <w:ilvl w:val="0"/>
          <w:numId w:val="6"/>
        </w:numPr>
        <w:spacing w:after="0" w:line="240" w:lineRule="auto"/>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Отсутствие устойчивого навыка применять способы дифференцированного подхода в организации урока;</w:t>
      </w:r>
    </w:p>
    <w:p w14:paraId="09529CF6" w14:textId="129FA9E8" w:rsidR="00246585" w:rsidRPr="00F6344D" w:rsidRDefault="00246585" w:rsidP="0055196B">
      <w:pPr>
        <w:pStyle w:val="a4"/>
        <w:numPr>
          <w:ilvl w:val="0"/>
          <w:numId w:val="6"/>
        </w:numPr>
        <w:spacing w:after="0" w:line="240" w:lineRule="auto"/>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Недостаточность общей и профессиональной эрудиции, в частности, в условиях дискуссии и дебатов;</w:t>
      </w:r>
    </w:p>
    <w:p w14:paraId="09D384F0" w14:textId="09F96ED7" w:rsidR="00246585" w:rsidRPr="00F6344D" w:rsidRDefault="00246585" w:rsidP="0055196B">
      <w:pPr>
        <w:pStyle w:val="a4"/>
        <w:numPr>
          <w:ilvl w:val="0"/>
          <w:numId w:val="6"/>
        </w:numPr>
        <w:spacing w:after="0" w:line="240" w:lineRule="auto"/>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Отмечены проблемы владения содержанием предмета, т.к. увеличивается процент учителей, прошедших переподготовку.</w:t>
      </w:r>
    </w:p>
    <w:p w14:paraId="4CBDA899" w14:textId="445BC9E8" w:rsidR="0078439C" w:rsidRPr="00F6344D" w:rsidRDefault="00246585" w:rsidP="0055196B">
      <w:pPr>
        <w:spacing w:after="0" w:line="240" w:lineRule="auto"/>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 xml:space="preserve">По совокупности показателей команды МБОУ «Лицей», «Гимназия» продемонстрировали более высокие результаты, что соотносится с другими показателями методической активности этих ОУ. В частности, в конкурсе </w:t>
      </w:r>
      <w:r w:rsidR="0078439C" w:rsidRPr="00F6344D">
        <w:rPr>
          <w:rFonts w:ascii="Times New Roman" w:eastAsia="Times New Roman" w:hAnsi="Times New Roman" w:cs="Times New Roman"/>
          <w:sz w:val="24"/>
          <w:szCs w:val="24"/>
        </w:rPr>
        <w:t>Методических</w:t>
      </w:r>
      <w:r w:rsidRPr="00F6344D">
        <w:rPr>
          <w:rFonts w:ascii="Times New Roman" w:eastAsia="Times New Roman" w:hAnsi="Times New Roman" w:cs="Times New Roman"/>
          <w:sz w:val="24"/>
          <w:szCs w:val="24"/>
        </w:rPr>
        <w:t xml:space="preserve"> разработок МБОУ «Лицей» </w:t>
      </w:r>
      <w:r w:rsidR="0078439C" w:rsidRPr="00F6344D">
        <w:rPr>
          <w:rFonts w:ascii="Times New Roman" w:eastAsia="Times New Roman" w:hAnsi="Times New Roman" w:cs="Times New Roman"/>
          <w:sz w:val="24"/>
          <w:szCs w:val="24"/>
        </w:rPr>
        <w:t>занимает</w:t>
      </w:r>
      <w:r w:rsidRPr="00F6344D">
        <w:rPr>
          <w:rFonts w:ascii="Times New Roman" w:eastAsia="Times New Roman" w:hAnsi="Times New Roman" w:cs="Times New Roman"/>
          <w:sz w:val="24"/>
          <w:szCs w:val="24"/>
        </w:rPr>
        <w:t xml:space="preserve"> ежегодно лидирующие позиции; </w:t>
      </w:r>
      <w:r w:rsidR="0078439C" w:rsidRPr="00F6344D">
        <w:rPr>
          <w:rFonts w:ascii="Times New Roman" w:eastAsia="Times New Roman" w:hAnsi="Times New Roman" w:cs="Times New Roman"/>
          <w:sz w:val="24"/>
          <w:szCs w:val="24"/>
        </w:rPr>
        <w:t>МБОУ «Гимназия» отличается регулярностью и системностью в организации методических площадок, открытых уроков.</w:t>
      </w:r>
    </w:p>
    <w:p w14:paraId="105DAFF0" w14:textId="65AB6C3D" w:rsidR="0078439C" w:rsidRPr="00F6344D" w:rsidRDefault="0078439C" w:rsidP="0055196B">
      <w:pPr>
        <w:spacing w:after="0" w:line="240" w:lineRule="auto"/>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 xml:space="preserve">Одним из важных показателей эффективности МР является способность к обобщению продуктивного опыта, в </w:t>
      </w:r>
      <w:proofErr w:type="spellStart"/>
      <w:r w:rsidRPr="00F6344D">
        <w:rPr>
          <w:rFonts w:ascii="Times New Roman" w:eastAsia="Times New Roman" w:hAnsi="Times New Roman" w:cs="Times New Roman"/>
          <w:sz w:val="24"/>
          <w:szCs w:val="24"/>
        </w:rPr>
        <w:t>т.ч</w:t>
      </w:r>
      <w:proofErr w:type="spellEnd"/>
      <w:r w:rsidRPr="00F6344D">
        <w:rPr>
          <w:rFonts w:ascii="Times New Roman" w:eastAsia="Times New Roman" w:hAnsi="Times New Roman" w:cs="Times New Roman"/>
          <w:sz w:val="24"/>
          <w:szCs w:val="24"/>
        </w:rPr>
        <w:t xml:space="preserve">. через описание практик в Региональный образовательный Атлас. Следует отметить достаточно низкий показатель по данному направлению: из представленных 42 практик </w:t>
      </w:r>
      <w:proofErr w:type="gramStart"/>
      <w:r w:rsidRPr="00F6344D">
        <w:rPr>
          <w:rFonts w:ascii="Times New Roman" w:eastAsia="Times New Roman" w:hAnsi="Times New Roman" w:cs="Times New Roman"/>
          <w:sz w:val="24"/>
          <w:szCs w:val="24"/>
        </w:rPr>
        <w:t>включены</w:t>
      </w:r>
      <w:proofErr w:type="gramEnd"/>
      <w:r w:rsidRPr="00F6344D">
        <w:rPr>
          <w:rFonts w:ascii="Times New Roman" w:eastAsia="Times New Roman" w:hAnsi="Times New Roman" w:cs="Times New Roman"/>
          <w:sz w:val="24"/>
          <w:szCs w:val="24"/>
        </w:rPr>
        <w:t xml:space="preserve"> в Атлас 14 практик, что составляет 33% (предыдущий год – эффективность более 80%). </w:t>
      </w:r>
    </w:p>
    <w:p w14:paraId="67E51F8E" w14:textId="5643CA39" w:rsidR="008D4A5C" w:rsidRPr="00F6344D" w:rsidRDefault="0078439C" w:rsidP="0055196B">
      <w:pPr>
        <w:spacing w:after="0" w:line="240" w:lineRule="auto"/>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 xml:space="preserve">Участие в конкурсных отборах на присвоение статуса РИП – еще одна форма экспертизы качества </w:t>
      </w:r>
      <w:r w:rsidR="00260C67" w:rsidRPr="00F6344D">
        <w:rPr>
          <w:rFonts w:ascii="Times New Roman" w:eastAsia="Times New Roman" w:hAnsi="Times New Roman" w:cs="Times New Roman"/>
          <w:sz w:val="24"/>
          <w:szCs w:val="24"/>
        </w:rPr>
        <w:t>методической</w:t>
      </w:r>
      <w:r w:rsidRPr="00F6344D">
        <w:rPr>
          <w:rFonts w:ascii="Times New Roman" w:eastAsia="Times New Roman" w:hAnsi="Times New Roman" w:cs="Times New Roman"/>
          <w:sz w:val="24"/>
          <w:szCs w:val="24"/>
        </w:rPr>
        <w:t xml:space="preserve"> деятельности.</w:t>
      </w:r>
      <w:r w:rsidR="00260C67" w:rsidRPr="00F6344D">
        <w:rPr>
          <w:rFonts w:ascii="Times New Roman" w:eastAsia="Times New Roman" w:hAnsi="Times New Roman" w:cs="Times New Roman"/>
          <w:sz w:val="24"/>
          <w:szCs w:val="24"/>
        </w:rPr>
        <w:t xml:space="preserve"> В конкурсном отборе участвовали две практики – МБОУ «СОШ №6», Гимназия. Програм</w:t>
      </w:r>
      <w:r w:rsidR="009C21A5">
        <w:rPr>
          <w:rFonts w:ascii="Times New Roman" w:eastAsia="Times New Roman" w:hAnsi="Times New Roman" w:cs="Times New Roman"/>
          <w:sz w:val="24"/>
          <w:szCs w:val="24"/>
        </w:rPr>
        <w:t xml:space="preserve">ме МБОУ «СОШ №6»  «Система </w:t>
      </w:r>
      <w:r w:rsidR="00260C67" w:rsidRPr="00F6344D">
        <w:rPr>
          <w:rFonts w:ascii="Times New Roman" w:eastAsia="Times New Roman" w:hAnsi="Times New Roman" w:cs="Times New Roman"/>
          <w:sz w:val="24"/>
          <w:szCs w:val="24"/>
        </w:rPr>
        <w:t>поддержки в условиях самоопределения и профессиональной ориентации учащихся в соответствии их психофизическим особенностям» присвоен статус Региональной инновационной площадки. Надо отметить, что данная программа была предъявлена экспертизе на уровне ММС, что еще раз подтверждает необходимость</w:t>
      </w:r>
      <w:r w:rsidR="008D4A5C" w:rsidRPr="00F6344D">
        <w:rPr>
          <w:rFonts w:ascii="Times New Roman" w:eastAsia="Times New Roman" w:hAnsi="Times New Roman" w:cs="Times New Roman"/>
          <w:sz w:val="24"/>
          <w:szCs w:val="24"/>
        </w:rPr>
        <w:t xml:space="preserve"> дальнейшей </w:t>
      </w:r>
      <w:r w:rsidR="00260C67" w:rsidRPr="00F6344D">
        <w:rPr>
          <w:rFonts w:ascii="Times New Roman" w:eastAsia="Times New Roman" w:hAnsi="Times New Roman" w:cs="Times New Roman"/>
          <w:sz w:val="24"/>
          <w:szCs w:val="24"/>
        </w:rPr>
        <w:t xml:space="preserve"> интеграции школьной и городской методической</w:t>
      </w:r>
      <w:r w:rsidR="008D4A5C" w:rsidRPr="00F6344D">
        <w:rPr>
          <w:rFonts w:ascii="Times New Roman" w:eastAsia="Times New Roman" w:hAnsi="Times New Roman" w:cs="Times New Roman"/>
          <w:sz w:val="24"/>
          <w:szCs w:val="24"/>
        </w:rPr>
        <w:t xml:space="preserve"> службы</w:t>
      </w:r>
    </w:p>
    <w:p w14:paraId="500E30CA" w14:textId="77777777" w:rsidR="00DC1837" w:rsidRPr="00F6344D" w:rsidRDefault="00DC1837" w:rsidP="0055196B">
      <w:pPr>
        <w:spacing w:after="0" w:line="240" w:lineRule="auto"/>
        <w:contextualSpacing/>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В целях дальнейшего совершенствования качества профессиональной деятельности, необходимо:</w:t>
      </w:r>
    </w:p>
    <w:p w14:paraId="34C2B91B" w14:textId="1D512C91" w:rsidR="00DC1837" w:rsidRPr="00F6344D" w:rsidRDefault="009C21A5" w:rsidP="0055196B">
      <w:pPr>
        <w:pStyle w:val="a4"/>
        <w:numPr>
          <w:ilvl w:val="0"/>
          <w:numId w:val="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Провести анализ эффективности </w:t>
      </w:r>
      <w:r w:rsidR="00DC1837" w:rsidRPr="00F6344D">
        <w:rPr>
          <w:rFonts w:ascii="Times New Roman" w:eastAsia="Times New Roman" w:hAnsi="Times New Roman" w:cs="Times New Roman"/>
          <w:sz w:val="24"/>
          <w:szCs w:val="24"/>
        </w:rPr>
        <w:t xml:space="preserve">модели методической работы с учетом программы «НСУР» на всех уровнях; </w:t>
      </w:r>
    </w:p>
    <w:p w14:paraId="283F04F6" w14:textId="5B59693C" w:rsidR="00DC1837" w:rsidRPr="00F6344D" w:rsidRDefault="009C21A5" w:rsidP="0055196B">
      <w:pPr>
        <w:pStyle w:val="a4"/>
        <w:numPr>
          <w:ilvl w:val="0"/>
          <w:numId w:val="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Оптимизировать </w:t>
      </w:r>
      <w:r w:rsidR="00DC1837" w:rsidRPr="00F6344D">
        <w:rPr>
          <w:rFonts w:ascii="Times New Roman" w:eastAsia="Times New Roman" w:hAnsi="Times New Roman" w:cs="Times New Roman"/>
          <w:sz w:val="24"/>
          <w:szCs w:val="24"/>
        </w:rPr>
        <w:t xml:space="preserve">деятельность профессиональных сообществ; </w:t>
      </w:r>
    </w:p>
    <w:p w14:paraId="56732BAF" w14:textId="2949E4DE" w:rsidR="00DC1837" w:rsidRPr="00F6344D" w:rsidRDefault="009C21A5" w:rsidP="0055196B">
      <w:pPr>
        <w:pStyle w:val="a4"/>
        <w:numPr>
          <w:ilvl w:val="0"/>
          <w:numId w:val="7"/>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Организовать муниципальный формат отбора </w:t>
      </w:r>
      <w:r w:rsidR="00DC1837" w:rsidRPr="00F6344D">
        <w:rPr>
          <w:rFonts w:ascii="Times New Roman" w:eastAsia="Times New Roman" w:hAnsi="Times New Roman" w:cs="Times New Roman"/>
          <w:sz w:val="24"/>
          <w:szCs w:val="24"/>
        </w:rPr>
        <w:t>актуальных образовательных практик;</w:t>
      </w:r>
    </w:p>
    <w:p w14:paraId="010042CC" w14:textId="1C15E58B" w:rsidR="00FF4385" w:rsidRPr="00F6344D" w:rsidRDefault="00FF4385" w:rsidP="0055196B">
      <w:pPr>
        <w:pStyle w:val="a4"/>
        <w:numPr>
          <w:ilvl w:val="0"/>
          <w:numId w:val="7"/>
        </w:numPr>
        <w:spacing w:after="0" w:line="240" w:lineRule="auto"/>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Сформировать реестр профессиональных конкурсов;</w:t>
      </w:r>
    </w:p>
    <w:p w14:paraId="020F32A0" w14:textId="60310D3E" w:rsidR="00FF4385" w:rsidRPr="00F6344D" w:rsidRDefault="00FF4385" w:rsidP="0055196B">
      <w:pPr>
        <w:pStyle w:val="a4"/>
        <w:numPr>
          <w:ilvl w:val="0"/>
          <w:numId w:val="7"/>
        </w:numPr>
        <w:spacing w:after="0" w:line="240" w:lineRule="auto"/>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Создать систему диагностики профессиональных затруднений;</w:t>
      </w:r>
    </w:p>
    <w:p w14:paraId="56CA04D4" w14:textId="595E1069" w:rsidR="007F4BC2" w:rsidRPr="00F6344D" w:rsidRDefault="00FF4385" w:rsidP="0055196B">
      <w:pPr>
        <w:pStyle w:val="a4"/>
        <w:numPr>
          <w:ilvl w:val="0"/>
          <w:numId w:val="7"/>
        </w:numPr>
        <w:spacing w:after="0" w:line="240" w:lineRule="auto"/>
        <w:jc w:val="both"/>
        <w:rPr>
          <w:rFonts w:ascii="Times New Roman" w:eastAsia="Times New Roman" w:hAnsi="Times New Roman" w:cs="Times New Roman"/>
          <w:sz w:val="24"/>
          <w:szCs w:val="24"/>
        </w:rPr>
      </w:pPr>
      <w:r w:rsidRPr="00F6344D">
        <w:rPr>
          <w:rFonts w:ascii="Times New Roman" w:eastAsia="Times New Roman" w:hAnsi="Times New Roman" w:cs="Times New Roman"/>
          <w:sz w:val="24"/>
          <w:szCs w:val="24"/>
        </w:rPr>
        <w:t>Развивать практику наставничества (</w:t>
      </w:r>
      <w:proofErr w:type="spellStart"/>
      <w:r w:rsidRPr="00F6344D">
        <w:rPr>
          <w:rFonts w:ascii="Times New Roman" w:eastAsia="Times New Roman" w:hAnsi="Times New Roman" w:cs="Times New Roman"/>
          <w:sz w:val="24"/>
          <w:szCs w:val="24"/>
        </w:rPr>
        <w:t>супервизорства</w:t>
      </w:r>
      <w:proofErr w:type="spellEnd"/>
      <w:r w:rsidRPr="00F6344D">
        <w:rPr>
          <w:rFonts w:ascii="Times New Roman" w:eastAsia="Times New Roman" w:hAnsi="Times New Roman" w:cs="Times New Roman"/>
          <w:sz w:val="24"/>
          <w:szCs w:val="24"/>
        </w:rPr>
        <w:t>) в работу образовательных организаций общего образования.</w:t>
      </w:r>
    </w:p>
    <w:p w14:paraId="3F13B379" w14:textId="77777777" w:rsidR="00285C5E" w:rsidRDefault="00285C5E" w:rsidP="0055196B">
      <w:pPr>
        <w:spacing w:line="240" w:lineRule="auto"/>
        <w:contextualSpacing/>
        <w:jc w:val="both"/>
        <w:rPr>
          <w:rFonts w:ascii="Times New Roman" w:hAnsi="Times New Roman" w:cs="Times New Roman"/>
          <w:sz w:val="24"/>
          <w:szCs w:val="24"/>
        </w:rPr>
      </w:pPr>
    </w:p>
    <w:p w14:paraId="400B8325" w14:textId="488557F5" w:rsidR="00285C5E" w:rsidRPr="00285C5E" w:rsidRDefault="00285C5E" w:rsidP="0055196B">
      <w:pPr>
        <w:spacing w:line="240" w:lineRule="auto"/>
        <w:contextualSpacing/>
        <w:jc w:val="both"/>
        <w:rPr>
          <w:rFonts w:ascii="Times New Roman" w:hAnsi="Times New Roman" w:cs="Times New Roman"/>
          <w:b/>
          <w:sz w:val="24"/>
          <w:szCs w:val="24"/>
        </w:rPr>
      </w:pPr>
      <w:r w:rsidRPr="00285C5E">
        <w:rPr>
          <w:rFonts w:ascii="Times New Roman" w:hAnsi="Times New Roman" w:cs="Times New Roman"/>
          <w:b/>
          <w:sz w:val="24"/>
          <w:szCs w:val="24"/>
        </w:rPr>
        <w:t>Т.О., на основании результатов решения поставленных задач можно сделать следующие выводы:</w:t>
      </w:r>
    </w:p>
    <w:p w14:paraId="66097337" w14:textId="677019CC" w:rsidR="00F6344D" w:rsidRPr="00F6344D" w:rsidRDefault="00285C5E" w:rsidP="0055196B">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w:t>
      </w:r>
      <w:r w:rsidR="009C21A5">
        <w:rPr>
          <w:rFonts w:ascii="Times New Roman" w:hAnsi="Times New Roman" w:cs="Times New Roman"/>
          <w:sz w:val="24"/>
          <w:szCs w:val="24"/>
        </w:rPr>
        <w:t xml:space="preserve"> </w:t>
      </w:r>
      <w:r w:rsidR="007F4BC2" w:rsidRPr="00F6344D">
        <w:rPr>
          <w:rFonts w:ascii="Times New Roman" w:hAnsi="Times New Roman" w:cs="Times New Roman"/>
          <w:sz w:val="24"/>
          <w:szCs w:val="24"/>
        </w:rPr>
        <w:t>логика организации ММС</w:t>
      </w:r>
      <w:r>
        <w:rPr>
          <w:rFonts w:ascii="Times New Roman" w:hAnsi="Times New Roman" w:cs="Times New Roman"/>
          <w:sz w:val="24"/>
          <w:szCs w:val="24"/>
        </w:rPr>
        <w:t xml:space="preserve"> </w:t>
      </w:r>
      <w:r w:rsidR="007F4BC2" w:rsidRPr="00F6344D">
        <w:rPr>
          <w:rFonts w:ascii="Times New Roman" w:hAnsi="Times New Roman" w:cs="Times New Roman"/>
          <w:sz w:val="24"/>
          <w:szCs w:val="24"/>
        </w:rPr>
        <w:t>соответствовала поставленным задачам</w:t>
      </w:r>
      <w:r w:rsidR="00F6344D" w:rsidRPr="00F6344D">
        <w:rPr>
          <w:rFonts w:ascii="Times New Roman" w:hAnsi="Times New Roman" w:cs="Times New Roman"/>
          <w:sz w:val="24"/>
          <w:szCs w:val="24"/>
        </w:rPr>
        <w:t>;</w:t>
      </w:r>
    </w:p>
    <w:p w14:paraId="3007F5E2" w14:textId="77777777" w:rsidR="00F6344D" w:rsidRPr="00F6344D" w:rsidRDefault="00F6344D" w:rsidP="0055196B">
      <w:pPr>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 xml:space="preserve">- согласована по целям и </w:t>
      </w:r>
      <w:proofErr w:type="gramStart"/>
      <w:r w:rsidRPr="00F6344D">
        <w:rPr>
          <w:rFonts w:ascii="Times New Roman" w:hAnsi="Times New Roman" w:cs="Times New Roman"/>
          <w:sz w:val="24"/>
          <w:szCs w:val="24"/>
        </w:rPr>
        <w:t>задачам</w:t>
      </w:r>
      <w:proofErr w:type="gramEnd"/>
      <w:r w:rsidRPr="00F6344D">
        <w:rPr>
          <w:rFonts w:ascii="Times New Roman" w:hAnsi="Times New Roman" w:cs="Times New Roman"/>
          <w:sz w:val="24"/>
          <w:szCs w:val="24"/>
        </w:rPr>
        <w:t xml:space="preserve"> стратегическим направлениям федеральной, региональной, муниципальной политики</w:t>
      </w:r>
      <w:r w:rsidR="007F4BC2" w:rsidRPr="00F6344D">
        <w:rPr>
          <w:rFonts w:ascii="Times New Roman" w:hAnsi="Times New Roman" w:cs="Times New Roman"/>
          <w:sz w:val="24"/>
          <w:szCs w:val="24"/>
        </w:rPr>
        <w:t xml:space="preserve">; </w:t>
      </w:r>
    </w:p>
    <w:p w14:paraId="24778E96" w14:textId="529A8A50" w:rsidR="00F6344D" w:rsidRPr="00F6344D" w:rsidRDefault="00F6344D" w:rsidP="0055196B">
      <w:pPr>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w:t>
      </w:r>
      <w:r w:rsidR="009C21A5">
        <w:rPr>
          <w:rFonts w:ascii="Times New Roman" w:hAnsi="Times New Roman" w:cs="Times New Roman"/>
          <w:sz w:val="24"/>
          <w:szCs w:val="24"/>
        </w:rPr>
        <w:t xml:space="preserve"> </w:t>
      </w:r>
      <w:r w:rsidR="007F4BC2" w:rsidRPr="00F6344D">
        <w:rPr>
          <w:rFonts w:ascii="Times New Roman" w:hAnsi="Times New Roman" w:cs="Times New Roman"/>
          <w:sz w:val="24"/>
          <w:szCs w:val="24"/>
        </w:rPr>
        <w:t xml:space="preserve">реализация содержания соответствует планированию; </w:t>
      </w:r>
    </w:p>
    <w:p w14:paraId="0B4AE311" w14:textId="0DB90BC9" w:rsidR="00F6344D" w:rsidRPr="00F6344D" w:rsidRDefault="00F6344D" w:rsidP="0055196B">
      <w:pPr>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w:t>
      </w:r>
      <w:r w:rsidR="009C21A5">
        <w:rPr>
          <w:rFonts w:ascii="Times New Roman" w:hAnsi="Times New Roman" w:cs="Times New Roman"/>
          <w:sz w:val="24"/>
          <w:szCs w:val="24"/>
        </w:rPr>
        <w:t xml:space="preserve"> </w:t>
      </w:r>
      <w:r w:rsidR="007F4BC2" w:rsidRPr="00F6344D">
        <w:rPr>
          <w:rFonts w:ascii="Times New Roman" w:hAnsi="Times New Roman" w:cs="Times New Roman"/>
          <w:sz w:val="24"/>
          <w:szCs w:val="24"/>
        </w:rPr>
        <w:t>обратная связь свидетельствует о положительной оценке содержания и форм организации методической работы.</w:t>
      </w:r>
    </w:p>
    <w:p w14:paraId="5057D594" w14:textId="0F05E701" w:rsidR="008D4A5C" w:rsidRPr="00F6344D" w:rsidRDefault="008D4A5C" w:rsidP="0055196B">
      <w:pPr>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На момент анализа г</w:t>
      </w:r>
      <w:r w:rsidR="00F6344D" w:rsidRPr="00F6344D">
        <w:rPr>
          <w:rFonts w:ascii="Times New Roman" w:hAnsi="Times New Roman" w:cs="Times New Roman"/>
          <w:sz w:val="24"/>
          <w:szCs w:val="24"/>
        </w:rPr>
        <w:t>о</w:t>
      </w:r>
      <w:r w:rsidRPr="00F6344D">
        <w:rPr>
          <w:rFonts w:ascii="Times New Roman" w:hAnsi="Times New Roman" w:cs="Times New Roman"/>
          <w:sz w:val="24"/>
          <w:szCs w:val="24"/>
        </w:rPr>
        <w:t xml:space="preserve">родская </w:t>
      </w:r>
      <w:r w:rsidR="00F6344D" w:rsidRPr="00F6344D">
        <w:rPr>
          <w:rFonts w:ascii="Times New Roman" w:hAnsi="Times New Roman" w:cs="Times New Roman"/>
          <w:sz w:val="24"/>
          <w:szCs w:val="24"/>
        </w:rPr>
        <w:t>методическая</w:t>
      </w:r>
      <w:r w:rsidRPr="00F6344D">
        <w:rPr>
          <w:rFonts w:ascii="Times New Roman" w:hAnsi="Times New Roman" w:cs="Times New Roman"/>
          <w:sz w:val="24"/>
          <w:szCs w:val="24"/>
        </w:rPr>
        <w:t xml:space="preserve"> служба представляет собой сформированную, открытую для развития систему взаимодействия управления образования, методического центра, образовательных учреждений города. При этом важно отметить добровольность и </w:t>
      </w:r>
      <w:proofErr w:type="spellStart"/>
      <w:r w:rsidRPr="00F6344D">
        <w:rPr>
          <w:rFonts w:ascii="Times New Roman" w:hAnsi="Times New Roman" w:cs="Times New Roman"/>
          <w:sz w:val="24"/>
          <w:szCs w:val="24"/>
        </w:rPr>
        <w:t>мотивированность</w:t>
      </w:r>
      <w:proofErr w:type="spellEnd"/>
      <w:r w:rsidRPr="00F6344D">
        <w:rPr>
          <w:rFonts w:ascii="Times New Roman" w:hAnsi="Times New Roman" w:cs="Times New Roman"/>
          <w:sz w:val="24"/>
          <w:szCs w:val="24"/>
        </w:rPr>
        <w:t xml:space="preserve"> образовательных учреждений к участию в городских методических мероприятиях, о чем свидетельствуют приведенные выше статистические данные.  В обобщенном виде степень активности по участию в основных мероприятиях представлена на рисунке:</w:t>
      </w:r>
    </w:p>
    <w:p w14:paraId="3BD57B60" w14:textId="77777777" w:rsidR="00F9664C" w:rsidRDefault="007F4BC2" w:rsidP="0055196B">
      <w:pPr>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 xml:space="preserve"> </w:t>
      </w:r>
    </w:p>
    <w:p w14:paraId="707BC1B0" w14:textId="77777777" w:rsidR="009C21A5" w:rsidRDefault="009C21A5" w:rsidP="0055196B">
      <w:pPr>
        <w:spacing w:line="240" w:lineRule="auto"/>
        <w:contextualSpacing/>
        <w:jc w:val="both"/>
        <w:rPr>
          <w:rFonts w:ascii="Times New Roman" w:hAnsi="Times New Roman" w:cs="Times New Roman"/>
          <w:sz w:val="24"/>
          <w:szCs w:val="24"/>
        </w:rPr>
      </w:pPr>
    </w:p>
    <w:p w14:paraId="56C28335" w14:textId="77777777" w:rsidR="009C21A5" w:rsidRDefault="009C21A5" w:rsidP="0055196B">
      <w:pPr>
        <w:spacing w:line="240" w:lineRule="auto"/>
        <w:contextualSpacing/>
        <w:jc w:val="both"/>
        <w:rPr>
          <w:rFonts w:ascii="Times New Roman" w:hAnsi="Times New Roman" w:cs="Times New Roman"/>
          <w:sz w:val="24"/>
          <w:szCs w:val="24"/>
        </w:rPr>
      </w:pPr>
    </w:p>
    <w:p w14:paraId="7F307545" w14:textId="77777777" w:rsidR="009C21A5" w:rsidRDefault="009C21A5" w:rsidP="0055196B">
      <w:pPr>
        <w:spacing w:line="240" w:lineRule="auto"/>
        <w:contextualSpacing/>
        <w:jc w:val="both"/>
        <w:rPr>
          <w:rFonts w:ascii="Times New Roman" w:hAnsi="Times New Roman" w:cs="Times New Roman"/>
          <w:sz w:val="24"/>
          <w:szCs w:val="24"/>
        </w:rPr>
      </w:pPr>
    </w:p>
    <w:tbl>
      <w:tblPr>
        <w:tblW w:w="13467" w:type="dxa"/>
        <w:tblInd w:w="93" w:type="dxa"/>
        <w:tblLook w:val="04A0" w:firstRow="1" w:lastRow="0" w:firstColumn="1" w:lastColumn="0" w:noHBand="0" w:noVBand="1"/>
      </w:tblPr>
      <w:tblGrid>
        <w:gridCol w:w="16"/>
        <w:gridCol w:w="1188"/>
        <w:gridCol w:w="1292"/>
        <w:gridCol w:w="792"/>
        <w:gridCol w:w="184"/>
        <w:gridCol w:w="976"/>
        <w:gridCol w:w="416"/>
        <w:gridCol w:w="560"/>
        <w:gridCol w:w="976"/>
        <w:gridCol w:w="502"/>
        <w:gridCol w:w="479"/>
        <w:gridCol w:w="987"/>
        <w:gridCol w:w="253"/>
        <w:gridCol w:w="832"/>
        <w:gridCol w:w="621"/>
        <w:gridCol w:w="1174"/>
        <w:gridCol w:w="1458"/>
        <w:gridCol w:w="761"/>
      </w:tblGrid>
      <w:tr w:rsidR="00F9664C" w:rsidRPr="00F9664C" w14:paraId="5AF847D1" w14:textId="77777777" w:rsidTr="009C21A5">
        <w:trPr>
          <w:gridBefore w:val="1"/>
          <w:gridAfter w:val="4"/>
          <w:wBefore w:w="16" w:type="dxa"/>
          <w:wAfter w:w="4014" w:type="dxa"/>
          <w:trHeight w:val="300"/>
        </w:trPr>
        <w:tc>
          <w:tcPr>
            <w:tcW w:w="2480" w:type="dxa"/>
            <w:gridSpan w:val="2"/>
            <w:tcBorders>
              <w:top w:val="nil"/>
              <w:left w:val="nil"/>
              <w:bottom w:val="nil"/>
              <w:right w:val="nil"/>
            </w:tcBorders>
            <w:shd w:val="clear" w:color="auto" w:fill="auto"/>
            <w:noWrap/>
            <w:vAlign w:val="bottom"/>
            <w:hideMark/>
          </w:tcPr>
          <w:p w14:paraId="076A1B24" w14:textId="1C48FDA6"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6344D">
              <w:rPr>
                <w:rFonts w:ascii="Times New Roman" w:eastAsia="Times New Roman" w:hAnsi="Times New Roman" w:cs="Times New Roman"/>
                <w:noProof/>
                <w:color w:val="000000"/>
                <w:sz w:val="24"/>
                <w:szCs w:val="24"/>
              </w:rPr>
              <w:lastRenderedPageBreak/>
              <w:drawing>
                <wp:anchor distT="0" distB="0" distL="114300" distR="114300" simplePos="0" relativeHeight="251661312" behindDoc="0" locked="0" layoutInCell="1" allowOverlap="1" wp14:anchorId="07EAECB1" wp14:editId="4A2A58F4">
                  <wp:simplePos x="0" y="0"/>
                  <wp:positionH relativeFrom="column">
                    <wp:posOffset>866775</wp:posOffset>
                  </wp:positionH>
                  <wp:positionV relativeFrom="paragraph">
                    <wp:posOffset>47625</wp:posOffset>
                  </wp:positionV>
                  <wp:extent cx="4581525" cy="2752725"/>
                  <wp:effectExtent l="0" t="0" r="9525" b="9525"/>
                  <wp:wrapNone/>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2180"/>
            </w:tblGrid>
            <w:tr w:rsidR="00F9664C" w:rsidRPr="00F9664C" w14:paraId="6C804FE5" w14:textId="77777777">
              <w:trPr>
                <w:trHeight w:val="300"/>
                <w:tblCellSpacing w:w="0" w:type="dxa"/>
              </w:trPr>
              <w:tc>
                <w:tcPr>
                  <w:tcW w:w="2180" w:type="dxa"/>
                  <w:tcBorders>
                    <w:top w:val="nil"/>
                    <w:left w:val="nil"/>
                    <w:bottom w:val="nil"/>
                    <w:right w:val="nil"/>
                  </w:tcBorders>
                  <w:shd w:val="clear" w:color="auto" w:fill="auto"/>
                  <w:noWrap/>
                  <w:vAlign w:val="bottom"/>
                  <w:hideMark/>
                </w:tcPr>
                <w:p w14:paraId="0C9FE0D0"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r>
          </w:tbl>
          <w:p w14:paraId="1185F736"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gridSpan w:val="2"/>
            <w:tcBorders>
              <w:top w:val="nil"/>
              <w:left w:val="nil"/>
              <w:bottom w:val="nil"/>
              <w:right w:val="nil"/>
            </w:tcBorders>
            <w:shd w:val="clear" w:color="auto" w:fill="auto"/>
            <w:noWrap/>
            <w:vAlign w:val="bottom"/>
            <w:hideMark/>
          </w:tcPr>
          <w:p w14:paraId="5B697F33"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14:paraId="7941A449"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gridSpan w:val="2"/>
            <w:tcBorders>
              <w:top w:val="nil"/>
              <w:left w:val="nil"/>
              <w:bottom w:val="nil"/>
              <w:right w:val="nil"/>
            </w:tcBorders>
            <w:shd w:val="clear" w:color="auto" w:fill="auto"/>
            <w:noWrap/>
            <w:vAlign w:val="bottom"/>
            <w:hideMark/>
          </w:tcPr>
          <w:p w14:paraId="66487FC6"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14:paraId="065AC77E"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81" w:type="dxa"/>
            <w:gridSpan w:val="2"/>
            <w:tcBorders>
              <w:top w:val="nil"/>
              <w:left w:val="nil"/>
              <w:bottom w:val="nil"/>
              <w:right w:val="nil"/>
            </w:tcBorders>
            <w:shd w:val="clear" w:color="auto" w:fill="auto"/>
            <w:noWrap/>
            <w:vAlign w:val="bottom"/>
            <w:hideMark/>
          </w:tcPr>
          <w:p w14:paraId="63A3EA36"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87" w:type="dxa"/>
            <w:tcBorders>
              <w:top w:val="nil"/>
              <w:left w:val="nil"/>
              <w:bottom w:val="nil"/>
              <w:right w:val="nil"/>
            </w:tcBorders>
            <w:shd w:val="clear" w:color="auto" w:fill="auto"/>
            <w:noWrap/>
            <w:vAlign w:val="bottom"/>
            <w:hideMark/>
          </w:tcPr>
          <w:p w14:paraId="225D17B9"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1085" w:type="dxa"/>
            <w:gridSpan w:val="2"/>
            <w:tcBorders>
              <w:top w:val="nil"/>
              <w:left w:val="nil"/>
              <w:bottom w:val="nil"/>
              <w:right w:val="nil"/>
            </w:tcBorders>
            <w:shd w:val="clear" w:color="auto" w:fill="auto"/>
            <w:noWrap/>
            <w:vAlign w:val="bottom"/>
            <w:hideMark/>
          </w:tcPr>
          <w:p w14:paraId="6863E294"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r>
      <w:tr w:rsidR="00F9664C" w:rsidRPr="00F9664C" w14:paraId="3434B135" w14:textId="77777777" w:rsidTr="009C21A5">
        <w:trPr>
          <w:gridBefore w:val="1"/>
          <w:gridAfter w:val="4"/>
          <w:wBefore w:w="16" w:type="dxa"/>
          <w:wAfter w:w="4014" w:type="dxa"/>
          <w:trHeight w:val="300"/>
        </w:trPr>
        <w:tc>
          <w:tcPr>
            <w:tcW w:w="2480" w:type="dxa"/>
            <w:gridSpan w:val="2"/>
            <w:tcBorders>
              <w:top w:val="nil"/>
              <w:left w:val="nil"/>
              <w:bottom w:val="nil"/>
              <w:right w:val="nil"/>
            </w:tcBorders>
            <w:shd w:val="clear" w:color="auto" w:fill="auto"/>
            <w:noWrap/>
            <w:vAlign w:val="bottom"/>
            <w:hideMark/>
          </w:tcPr>
          <w:p w14:paraId="01E80707"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gridSpan w:val="2"/>
            <w:tcBorders>
              <w:top w:val="nil"/>
              <w:left w:val="nil"/>
              <w:bottom w:val="nil"/>
              <w:right w:val="nil"/>
            </w:tcBorders>
            <w:shd w:val="clear" w:color="auto" w:fill="auto"/>
            <w:noWrap/>
            <w:vAlign w:val="bottom"/>
            <w:hideMark/>
          </w:tcPr>
          <w:p w14:paraId="3D6252D0"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14:paraId="000FC30C"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gridSpan w:val="2"/>
            <w:tcBorders>
              <w:top w:val="nil"/>
              <w:left w:val="nil"/>
              <w:bottom w:val="nil"/>
              <w:right w:val="nil"/>
            </w:tcBorders>
            <w:shd w:val="clear" w:color="auto" w:fill="auto"/>
            <w:noWrap/>
            <w:vAlign w:val="bottom"/>
            <w:hideMark/>
          </w:tcPr>
          <w:p w14:paraId="77BA406E"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14:paraId="3F46A816"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81" w:type="dxa"/>
            <w:gridSpan w:val="2"/>
            <w:tcBorders>
              <w:top w:val="nil"/>
              <w:left w:val="nil"/>
              <w:bottom w:val="nil"/>
              <w:right w:val="nil"/>
            </w:tcBorders>
            <w:shd w:val="clear" w:color="auto" w:fill="auto"/>
            <w:noWrap/>
            <w:vAlign w:val="bottom"/>
            <w:hideMark/>
          </w:tcPr>
          <w:p w14:paraId="14AB194E"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87" w:type="dxa"/>
            <w:tcBorders>
              <w:top w:val="nil"/>
              <w:left w:val="nil"/>
              <w:bottom w:val="nil"/>
              <w:right w:val="nil"/>
            </w:tcBorders>
            <w:shd w:val="clear" w:color="auto" w:fill="auto"/>
            <w:noWrap/>
            <w:vAlign w:val="bottom"/>
            <w:hideMark/>
          </w:tcPr>
          <w:p w14:paraId="02F6797D"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1085" w:type="dxa"/>
            <w:gridSpan w:val="2"/>
            <w:tcBorders>
              <w:top w:val="nil"/>
              <w:left w:val="nil"/>
              <w:bottom w:val="nil"/>
              <w:right w:val="nil"/>
            </w:tcBorders>
            <w:shd w:val="clear" w:color="auto" w:fill="auto"/>
            <w:noWrap/>
            <w:vAlign w:val="bottom"/>
            <w:hideMark/>
          </w:tcPr>
          <w:p w14:paraId="449F7412"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r>
      <w:tr w:rsidR="00F9664C" w:rsidRPr="00F9664C" w14:paraId="1A9CD318" w14:textId="77777777" w:rsidTr="009C21A5">
        <w:trPr>
          <w:gridBefore w:val="1"/>
          <w:gridAfter w:val="4"/>
          <w:wBefore w:w="16" w:type="dxa"/>
          <w:wAfter w:w="4014" w:type="dxa"/>
          <w:trHeight w:val="300"/>
        </w:trPr>
        <w:tc>
          <w:tcPr>
            <w:tcW w:w="2480" w:type="dxa"/>
            <w:gridSpan w:val="2"/>
            <w:tcBorders>
              <w:top w:val="nil"/>
              <w:left w:val="nil"/>
              <w:bottom w:val="nil"/>
              <w:right w:val="nil"/>
            </w:tcBorders>
            <w:shd w:val="clear" w:color="auto" w:fill="auto"/>
            <w:noWrap/>
            <w:vAlign w:val="bottom"/>
            <w:hideMark/>
          </w:tcPr>
          <w:p w14:paraId="647F007D"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gridSpan w:val="2"/>
            <w:tcBorders>
              <w:top w:val="nil"/>
              <w:left w:val="nil"/>
              <w:bottom w:val="nil"/>
              <w:right w:val="nil"/>
            </w:tcBorders>
            <w:shd w:val="clear" w:color="auto" w:fill="auto"/>
            <w:noWrap/>
            <w:vAlign w:val="bottom"/>
            <w:hideMark/>
          </w:tcPr>
          <w:p w14:paraId="7742AB20"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14:paraId="53ABE428"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gridSpan w:val="2"/>
            <w:tcBorders>
              <w:top w:val="nil"/>
              <w:left w:val="nil"/>
              <w:bottom w:val="nil"/>
              <w:right w:val="nil"/>
            </w:tcBorders>
            <w:shd w:val="clear" w:color="auto" w:fill="auto"/>
            <w:noWrap/>
            <w:vAlign w:val="bottom"/>
            <w:hideMark/>
          </w:tcPr>
          <w:p w14:paraId="045CC434"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14:paraId="75DFA10E"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81" w:type="dxa"/>
            <w:gridSpan w:val="2"/>
            <w:tcBorders>
              <w:top w:val="nil"/>
              <w:left w:val="nil"/>
              <w:bottom w:val="nil"/>
              <w:right w:val="nil"/>
            </w:tcBorders>
            <w:shd w:val="clear" w:color="auto" w:fill="auto"/>
            <w:noWrap/>
            <w:vAlign w:val="bottom"/>
            <w:hideMark/>
          </w:tcPr>
          <w:p w14:paraId="1F328FB2"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87" w:type="dxa"/>
            <w:tcBorders>
              <w:top w:val="nil"/>
              <w:left w:val="nil"/>
              <w:bottom w:val="nil"/>
              <w:right w:val="nil"/>
            </w:tcBorders>
            <w:shd w:val="clear" w:color="auto" w:fill="auto"/>
            <w:noWrap/>
            <w:vAlign w:val="bottom"/>
            <w:hideMark/>
          </w:tcPr>
          <w:p w14:paraId="71BF7202"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1085" w:type="dxa"/>
            <w:gridSpan w:val="2"/>
            <w:tcBorders>
              <w:top w:val="nil"/>
              <w:left w:val="nil"/>
              <w:bottom w:val="nil"/>
              <w:right w:val="nil"/>
            </w:tcBorders>
            <w:shd w:val="clear" w:color="auto" w:fill="auto"/>
            <w:noWrap/>
            <w:vAlign w:val="bottom"/>
            <w:hideMark/>
          </w:tcPr>
          <w:p w14:paraId="5885A877"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r>
      <w:tr w:rsidR="00F9664C" w:rsidRPr="00F9664C" w14:paraId="49B92258" w14:textId="77777777" w:rsidTr="009C21A5">
        <w:trPr>
          <w:gridBefore w:val="1"/>
          <w:gridAfter w:val="4"/>
          <w:wBefore w:w="16" w:type="dxa"/>
          <w:wAfter w:w="4014" w:type="dxa"/>
          <w:trHeight w:val="300"/>
        </w:trPr>
        <w:tc>
          <w:tcPr>
            <w:tcW w:w="2480" w:type="dxa"/>
            <w:gridSpan w:val="2"/>
            <w:tcBorders>
              <w:top w:val="nil"/>
              <w:left w:val="nil"/>
              <w:bottom w:val="nil"/>
              <w:right w:val="nil"/>
            </w:tcBorders>
            <w:shd w:val="clear" w:color="auto" w:fill="auto"/>
            <w:noWrap/>
            <w:vAlign w:val="bottom"/>
            <w:hideMark/>
          </w:tcPr>
          <w:p w14:paraId="0D5B0ED9"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gridSpan w:val="2"/>
            <w:tcBorders>
              <w:top w:val="nil"/>
              <w:left w:val="nil"/>
              <w:bottom w:val="nil"/>
              <w:right w:val="nil"/>
            </w:tcBorders>
            <w:shd w:val="clear" w:color="auto" w:fill="auto"/>
            <w:noWrap/>
            <w:vAlign w:val="bottom"/>
            <w:hideMark/>
          </w:tcPr>
          <w:p w14:paraId="7955471D"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14:paraId="57960AC9"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gridSpan w:val="2"/>
            <w:tcBorders>
              <w:top w:val="nil"/>
              <w:left w:val="nil"/>
              <w:bottom w:val="nil"/>
              <w:right w:val="nil"/>
            </w:tcBorders>
            <w:shd w:val="clear" w:color="auto" w:fill="auto"/>
            <w:noWrap/>
            <w:vAlign w:val="bottom"/>
            <w:hideMark/>
          </w:tcPr>
          <w:p w14:paraId="3228A666"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14:paraId="5C8467AD"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81" w:type="dxa"/>
            <w:gridSpan w:val="2"/>
            <w:tcBorders>
              <w:top w:val="nil"/>
              <w:left w:val="nil"/>
              <w:bottom w:val="nil"/>
              <w:right w:val="nil"/>
            </w:tcBorders>
            <w:shd w:val="clear" w:color="auto" w:fill="auto"/>
            <w:noWrap/>
            <w:vAlign w:val="bottom"/>
            <w:hideMark/>
          </w:tcPr>
          <w:p w14:paraId="5E8A42C5"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87" w:type="dxa"/>
            <w:tcBorders>
              <w:top w:val="nil"/>
              <w:left w:val="nil"/>
              <w:bottom w:val="nil"/>
              <w:right w:val="nil"/>
            </w:tcBorders>
            <w:shd w:val="clear" w:color="auto" w:fill="auto"/>
            <w:noWrap/>
            <w:vAlign w:val="bottom"/>
            <w:hideMark/>
          </w:tcPr>
          <w:p w14:paraId="7930611F"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1085" w:type="dxa"/>
            <w:gridSpan w:val="2"/>
            <w:tcBorders>
              <w:top w:val="nil"/>
              <w:left w:val="nil"/>
              <w:bottom w:val="nil"/>
              <w:right w:val="nil"/>
            </w:tcBorders>
            <w:shd w:val="clear" w:color="auto" w:fill="auto"/>
            <w:noWrap/>
            <w:vAlign w:val="bottom"/>
            <w:hideMark/>
          </w:tcPr>
          <w:p w14:paraId="500ACF22"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r>
      <w:tr w:rsidR="00F9664C" w:rsidRPr="00F9664C" w14:paraId="2FD53B8A" w14:textId="77777777" w:rsidTr="009C21A5">
        <w:trPr>
          <w:gridBefore w:val="1"/>
          <w:gridAfter w:val="4"/>
          <w:wBefore w:w="16" w:type="dxa"/>
          <w:wAfter w:w="4014" w:type="dxa"/>
          <w:trHeight w:val="300"/>
        </w:trPr>
        <w:tc>
          <w:tcPr>
            <w:tcW w:w="2480" w:type="dxa"/>
            <w:gridSpan w:val="2"/>
            <w:tcBorders>
              <w:top w:val="nil"/>
              <w:left w:val="nil"/>
              <w:bottom w:val="nil"/>
              <w:right w:val="nil"/>
            </w:tcBorders>
            <w:shd w:val="clear" w:color="auto" w:fill="auto"/>
            <w:noWrap/>
            <w:vAlign w:val="bottom"/>
            <w:hideMark/>
          </w:tcPr>
          <w:p w14:paraId="5E675F63"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gridSpan w:val="2"/>
            <w:tcBorders>
              <w:top w:val="nil"/>
              <w:left w:val="nil"/>
              <w:bottom w:val="nil"/>
              <w:right w:val="nil"/>
            </w:tcBorders>
            <w:shd w:val="clear" w:color="auto" w:fill="auto"/>
            <w:noWrap/>
            <w:vAlign w:val="bottom"/>
            <w:hideMark/>
          </w:tcPr>
          <w:p w14:paraId="3EC33580"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14:paraId="61E855DA"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gridSpan w:val="2"/>
            <w:tcBorders>
              <w:top w:val="nil"/>
              <w:left w:val="nil"/>
              <w:bottom w:val="nil"/>
              <w:right w:val="nil"/>
            </w:tcBorders>
            <w:shd w:val="clear" w:color="auto" w:fill="auto"/>
            <w:noWrap/>
            <w:vAlign w:val="bottom"/>
            <w:hideMark/>
          </w:tcPr>
          <w:p w14:paraId="29326AAE"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14:paraId="0E3370ED"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81" w:type="dxa"/>
            <w:gridSpan w:val="2"/>
            <w:tcBorders>
              <w:top w:val="nil"/>
              <w:left w:val="nil"/>
              <w:bottom w:val="nil"/>
              <w:right w:val="nil"/>
            </w:tcBorders>
            <w:shd w:val="clear" w:color="auto" w:fill="auto"/>
            <w:noWrap/>
            <w:vAlign w:val="bottom"/>
            <w:hideMark/>
          </w:tcPr>
          <w:p w14:paraId="667FF429"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87" w:type="dxa"/>
            <w:tcBorders>
              <w:top w:val="nil"/>
              <w:left w:val="nil"/>
              <w:bottom w:val="nil"/>
              <w:right w:val="nil"/>
            </w:tcBorders>
            <w:shd w:val="clear" w:color="auto" w:fill="auto"/>
            <w:noWrap/>
            <w:vAlign w:val="bottom"/>
            <w:hideMark/>
          </w:tcPr>
          <w:p w14:paraId="55C6AE59"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1085" w:type="dxa"/>
            <w:gridSpan w:val="2"/>
            <w:tcBorders>
              <w:top w:val="nil"/>
              <w:left w:val="nil"/>
              <w:bottom w:val="nil"/>
              <w:right w:val="nil"/>
            </w:tcBorders>
            <w:shd w:val="clear" w:color="auto" w:fill="auto"/>
            <w:noWrap/>
            <w:vAlign w:val="bottom"/>
            <w:hideMark/>
          </w:tcPr>
          <w:p w14:paraId="421B63EC"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r>
      <w:tr w:rsidR="00F9664C" w:rsidRPr="00F9664C" w14:paraId="4A5DCB9B" w14:textId="77777777" w:rsidTr="009C21A5">
        <w:trPr>
          <w:gridBefore w:val="1"/>
          <w:gridAfter w:val="4"/>
          <w:wBefore w:w="16" w:type="dxa"/>
          <w:wAfter w:w="4014" w:type="dxa"/>
          <w:trHeight w:val="300"/>
        </w:trPr>
        <w:tc>
          <w:tcPr>
            <w:tcW w:w="2480" w:type="dxa"/>
            <w:gridSpan w:val="2"/>
            <w:tcBorders>
              <w:top w:val="nil"/>
              <w:left w:val="nil"/>
              <w:bottom w:val="nil"/>
              <w:right w:val="nil"/>
            </w:tcBorders>
            <w:shd w:val="clear" w:color="auto" w:fill="auto"/>
            <w:noWrap/>
            <w:vAlign w:val="bottom"/>
            <w:hideMark/>
          </w:tcPr>
          <w:p w14:paraId="2259D8B4"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gridSpan w:val="2"/>
            <w:tcBorders>
              <w:top w:val="nil"/>
              <w:left w:val="nil"/>
              <w:bottom w:val="nil"/>
              <w:right w:val="nil"/>
            </w:tcBorders>
            <w:shd w:val="clear" w:color="auto" w:fill="auto"/>
            <w:noWrap/>
            <w:vAlign w:val="bottom"/>
            <w:hideMark/>
          </w:tcPr>
          <w:p w14:paraId="6BDB3460"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14:paraId="53752F8D"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gridSpan w:val="2"/>
            <w:tcBorders>
              <w:top w:val="nil"/>
              <w:left w:val="nil"/>
              <w:bottom w:val="nil"/>
              <w:right w:val="nil"/>
            </w:tcBorders>
            <w:shd w:val="clear" w:color="auto" w:fill="auto"/>
            <w:noWrap/>
            <w:vAlign w:val="bottom"/>
            <w:hideMark/>
          </w:tcPr>
          <w:p w14:paraId="51AE049F"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14:paraId="1BF41DC8"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81" w:type="dxa"/>
            <w:gridSpan w:val="2"/>
            <w:tcBorders>
              <w:top w:val="nil"/>
              <w:left w:val="nil"/>
              <w:bottom w:val="nil"/>
              <w:right w:val="nil"/>
            </w:tcBorders>
            <w:shd w:val="clear" w:color="auto" w:fill="auto"/>
            <w:noWrap/>
            <w:vAlign w:val="bottom"/>
            <w:hideMark/>
          </w:tcPr>
          <w:p w14:paraId="7F274936"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87" w:type="dxa"/>
            <w:tcBorders>
              <w:top w:val="nil"/>
              <w:left w:val="nil"/>
              <w:bottom w:val="nil"/>
              <w:right w:val="nil"/>
            </w:tcBorders>
            <w:shd w:val="clear" w:color="auto" w:fill="auto"/>
            <w:noWrap/>
            <w:vAlign w:val="bottom"/>
            <w:hideMark/>
          </w:tcPr>
          <w:p w14:paraId="2130885E"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1085" w:type="dxa"/>
            <w:gridSpan w:val="2"/>
            <w:tcBorders>
              <w:top w:val="nil"/>
              <w:left w:val="nil"/>
              <w:bottom w:val="nil"/>
              <w:right w:val="nil"/>
            </w:tcBorders>
            <w:shd w:val="clear" w:color="auto" w:fill="auto"/>
            <w:noWrap/>
            <w:vAlign w:val="bottom"/>
            <w:hideMark/>
          </w:tcPr>
          <w:p w14:paraId="5DEC3944"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r>
      <w:tr w:rsidR="00F9664C" w:rsidRPr="00F9664C" w14:paraId="0E604C4B" w14:textId="77777777" w:rsidTr="009C21A5">
        <w:trPr>
          <w:gridBefore w:val="1"/>
          <w:gridAfter w:val="4"/>
          <w:wBefore w:w="16" w:type="dxa"/>
          <w:wAfter w:w="4014" w:type="dxa"/>
          <w:trHeight w:val="300"/>
        </w:trPr>
        <w:tc>
          <w:tcPr>
            <w:tcW w:w="2480" w:type="dxa"/>
            <w:gridSpan w:val="2"/>
            <w:tcBorders>
              <w:top w:val="nil"/>
              <w:left w:val="nil"/>
              <w:bottom w:val="nil"/>
              <w:right w:val="nil"/>
            </w:tcBorders>
            <w:shd w:val="clear" w:color="auto" w:fill="auto"/>
            <w:noWrap/>
            <w:vAlign w:val="bottom"/>
            <w:hideMark/>
          </w:tcPr>
          <w:p w14:paraId="0B58D45A"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gridSpan w:val="2"/>
            <w:tcBorders>
              <w:top w:val="nil"/>
              <w:left w:val="nil"/>
              <w:bottom w:val="nil"/>
              <w:right w:val="nil"/>
            </w:tcBorders>
            <w:shd w:val="clear" w:color="auto" w:fill="auto"/>
            <w:noWrap/>
            <w:vAlign w:val="bottom"/>
            <w:hideMark/>
          </w:tcPr>
          <w:p w14:paraId="69D72868"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14:paraId="7E3601F5"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gridSpan w:val="2"/>
            <w:tcBorders>
              <w:top w:val="nil"/>
              <w:left w:val="nil"/>
              <w:bottom w:val="nil"/>
              <w:right w:val="nil"/>
            </w:tcBorders>
            <w:shd w:val="clear" w:color="auto" w:fill="auto"/>
            <w:noWrap/>
            <w:vAlign w:val="bottom"/>
            <w:hideMark/>
          </w:tcPr>
          <w:p w14:paraId="78F60E95"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14:paraId="129A70A1"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81" w:type="dxa"/>
            <w:gridSpan w:val="2"/>
            <w:tcBorders>
              <w:top w:val="nil"/>
              <w:left w:val="nil"/>
              <w:bottom w:val="nil"/>
              <w:right w:val="nil"/>
            </w:tcBorders>
            <w:shd w:val="clear" w:color="auto" w:fill="auto"/>
            <w:noWrap/>
            <w:vAlign w:val="bottom"/>
            <w:hideMark/>
          </w:tcPr>
          <w:p w14:paraId="49DF85C3"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87" w:type="dxa"/>
            <w:tcBorders>
              <w:top w:val="nil"/>
              <w:left w:val="nil"/>
              <w:bottom w:val="nil"/>
              <w:right w:val="nil"/>
            </w:tcBorders>
            <w:shd w:val="clear" w:color="auto" w:fill="auto"/>
            <w:noWrap/>
            <w:vAlign w:val="bottom"/>
            <w:hideMark/>
          </w:tcPr>
          <w:p w14:paraId="1F1B694D"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1085" w:type="dxa"/>
            <w:gridSpan w:val="2"/>
            <w:tcBorders>
              <w:top w:val="nil"/>
              <w:left w:val="nil"/>
              <w:bottom w:val="nil"/>
              <w:right w:val="nil"/>
            </w:tcBorders>
            <w:shd w:val="clear" w:color="auto" w:fill="auto"/>
            <w:noWrap/>
            <w:vAlign w:val="bottom"/>
            <w:hideMark/>
          </w:tcPr>
          <w:p w14:paraId="79A3722E"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r>
      <w:tr w:rsidR="00F9664C" w:rsidRPr="00F9664C" w14:paraId="2BCD2893" w14:textId="77777777" w:rsidTr="009C21A5">
        <w:trPr>
          <w:gridBefore w:val="1"/>
          <w:gridAfter w:val="4"/>
          <w:wBefore w:w="16" w:type="dxa"/>
          <w:wAfter w:w="4014" w:type="dxa"/>
          <w:trHeight w:val="300"/>
        </w:trPr>
        <w:tc>
          <w:tcPr>
            <w:tcW w:w="2480" w:type="dxa"/>
            <w:gridSpan w:val="2"/>
            <w:tcBorders>
              <w:top w:val="nil"/>
              <w:left w:val="nil"/>
              <w:bottom w:val="nil"/>
              <w:right w:val="nil"/>
            </w:tcBorders>
            <w:shd w:val="clear" w:color="auto" w:fill="auto"/>
            <w:noWrap/>
            <w:vAlign w:val="bottom"/>
            <w:hideMark/>
          </w:tcPr>
          <w:p w14:paraId="1F5B9D35"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gridSpan w:val="2"/>
            <w:tcBorders>
              <w:top w:val="nil"/>
              <w:left w:val="nil"/>
              <w:bottom w:val="nil"/>
              <w:right w:val="nil"/>
            </w:tcBorders>
            <w:shd w:val="clear" w:color="auto" w:fill="auto"/>
            <w:noWrap/>
            <w:vAlign w:val="bottom"/>
            <w:hideMark/>
          </w:tcPr>
          <w:p w14:paraId="18AACA6E"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14:paraId="6B249F12"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gridSpan w:val="2"/>
            <w:tcBorders>
              <w:top w:val="nil"/>
              <w:left w:val="nil"/>
              <w:bottom w:val="nil"/>
              <w:right w:val="nil"/>
            </w:tcBorders>
            <w:shd w:val="clear" w:color="auto" w:fill="auto"/>
            <w:noWrap/>
            <w:vAlign w:val="bottom"/>
            <w:hideMark/>
          </w:tcPr>
          <w:p w14:paraId="76F76FD2"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14:paraId="0D89B5EA"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81" w:type="dxa"/>
            <w:gridSpan w:val="2"/>
            <w:tcBorders>
              <w:top w:val="nil"/>
              <w:left w:val="nil"/>
              <w:bottom w:val="nil"/>
              <w:right w:val="nil"/>
            </w:tcBorders>
            <w:shd w:val="clear" w:color="auto" w:fill="auto"/>
            <w:noWrap/>
            <w:vAlign w:val="bottom"/>
            <w:hideMark/>
          </w:tcPr>
          <w:p w14:paraId="771497C3"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87" w:type="dxa"/>
            <w:tcBorders>
              <w:top w:val="nil"/>
              <w:left w:val="nil"/>
              <w:bottom w:val="nil"/>
              <w:right w:val="nil"/>
            </w:tcBorders>
            <w:shd w:val="clear" w:color="auto" w:fill="auto"/>
            <w:noWrap/>
            <w:vAlign w:val="bottom"/>
            <w:hideMark/>
          </w:tcPr>
          <w:p w14:paraId="6C0F1829"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1085" w:type="dxa"/>
            <w:gridSpan w:val="2"/>
            <w:tcBorders>
              <w:top w:val="nil"/>
              <w:left w:val="nil"/>
              <w:bottom w:val="nil"/>
              <w:right w:val="nil"/>
            </w:tcBorders>
            <w:shd w:val="clear" w:color="auto" w:fill="auto"/>
            <w:noWrap/>
            <w:vAlign w:val="bottom"/>
            <w:hideMark/>
          </w:tcPr>
          <w:p w14:paraId="1A1ED48F"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r>
      <w:tr w:rsidR="00F9664C" w:rsidRPr="00F9664C" w14:paraId="2F159F06" w14:textId="77777777" w:rsidTr="009C21A5">
        <w:trPr>
          <w:gridBefore w:val="1"/>
          <w:gridAfter w:val="4"/>
          <w:wBefore w:w="16" w:type="dxa"/>
          <w:wAfter w:w="4014" w:type="dxa"/>
          <w:trHeight w:val="300"/>
        </w:trPr>
        <w:tc>
          <w:tcPr>
            <w:tcW w:w="2480" w:type="dxa"/>
            <w:gridSpan w:val="2"/>
            <w:tcBorders>
              <w:top w:val="nil"/>
              <w:left w:val="nil"/>
              <w:bottom w:val="nil"/>
              <w:right w:val="nil"/>
            </w:tcBorders>
            <w:shd w:val="clear" w:color="auto" w:fill="auto"/>
            <w:noWrap/>
            <w:vAlign w:val="bottom"/>
            <w:hideMark/>
          </w:tcPr>
          <w:p w14:paraId="789A52D6"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gridSpan w:val="2"/>
            <w:tcBorders>
              <w:top w:val="nil"/>
              <w:left w:val="nil"/>
              <w:bottom w:val="nil"/>
              <w:right w:val="nil"/>
            </w:tcBorders>
            <w:shd w:val="clear" w:color="auto" w:fill="auto"/>
            <w:noWrap/>
            <w:vAlign w:val="bottom"/>
            <w:hideMark/>
          </w:tcPr>
          <w:p w14:paraId="5368C7DD"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14:paraId="75C84751"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gridSpan w:val="2"/>
            <w:tcBorders>
              <w:top w:val="nil"/>
              <w:left w:val="nil"/>
              <w:bottom w:val="nil"/>
              <w:right w:val="nil"/>
            </w:tcBorders>
            <w:shd w:val="clear" w:color="auto" w:fill="auto"/>
            <w:noWrap/>
            <w:vAlign w:val="bottom"/>
            <w:hideMark/>
          </w:tcPr>
          <w:p w14:paraId="1F64ED0F"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14:paraId="7DE70ADF"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81" w:type="dxa"/>
            <w:gridSpan w:val="2"/>
            <w:tcBorders>
              <w:top w:val="nil"/>
              <w:left w:val="nil"/>
              <w:bottom w:val="nil"/>
              <w:right w:val="nil"/>
            </w:tcBorders>
            <w:shd w:val="clear" w:color="auto" w:fill="auto"/>
            <w:noWrap/>
            <w:vAlign w:val="bottom"/>
            <w:hideMark/>
          </w:tcPr>
          <w:p w14:paraId="23991695"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87" w:type="dxa"/>
            <w:tcBorders>
              <w:top w:val="nil"/>
              <w:left w:val="nil"/>
              <w:bottom w:val="nil"/>
              <w:right w:val="nil"/>
            </w:tcBorders>
            <w:shd w:val="clear" w:color="auto" w:fill="auto"/>
            <w:noWrap/>
            <w:vAlign w:val="bottom"/>
            <w:hideMark/>
          </w:tcPr>
          <w:p w14:paraId="4304187D"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1085" w:type="dxa"/>
            <w:gridSpan w:val="2"/>
            <w:tcBorders>
              <w:top w:val="nil"/>
              <w:left w:val="nil"/>
              <w:bottom w:val="nil"/>
              <w:right w:val="nil"/>
            </w:tcBorders>
            <w:shd w:val="clear" w:color="auto" w:fill="auto"/>
            <w:noWrap/>
            <w:vAlign w:val="bottom"/>
            <w:hideMark/>
          </w:tcPr>
          <w:p w14:paraId="0F2C3C65"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r>
      <w:tr w:rsidR="00F9664C" w:rsidRPr="00F9664C" w14:paraId="48163FDC" w14:textId="77777777" w:rsidTr="009C21A5">
        <w:trPr>
          <w:gridBefore w:val="1"/>
          <w:gridAfter w:val="4"/>
          <w:wBefore w:w="16" w:type="dxa"/>
          <w:wAfter w:w="4014" w:type="dxa"/>
          <w:trHeight w:val="300"/>
        </w:trPr>
        <w:tc>
          <w:tcPr>
            <w:tcW w:w="2480" w:type="dxa"/>
            <w:gridSpan w:val="2"/>
            <w:tcBorders>
              <w:top w:val="nil"/>
              <w:left w:val="nil"/>
              <w:bottom w:val="nil"/>
              <w:right w:val="nil"/>
            </w:tcBorders>
            <w:shd w:val="clear" w:color="auto" w:fill="auto"/>
            <w:noWrap/>
            <w:vAlign w:val="bottom"/>
            <w:hideMark/>
          </w:tcPr>
          <w:p w14:paraId="6B8262B9"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gridSpan w:val="2"/>
            <w:tcBorders>
              <w:top w:val="nil"/>
              <w:left w:val="nil"/>
              <w:bottom w:val="nil"/>
              <w:right w:val="nil"/>
            </w:tcBorders>
            <w:shd w:val="clear" w:color="auto" w:fill="auto"/>
            <w:noWrap/>
            <w:vAlign w:val="bottom"/>
            <w:hideMark/>
          </w:tcPr>
          <w:p w14:paraId="0412403B"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14:paraId="4B36D600"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gridSpan w:val="2"/>
            <w:tcBorders>
              <w:top w:val="nil"/>
              <w:left w:val="nil"/>
              <w:bottom w:val="nil"/>
              <w:right w:val="nil"/>
            </w:tcBorders>
            <w:shd w:val="clear" w:color="auto" w:fill="auto"/>
            <w:noWrap/>
            <w:vAlign w:val="bottom"/>
            <w:hideMark/>
          </w:tcPr>
          <w:p w14:paraId="11BC8B2E"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14:paraId="09341AA3"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81" w:type="dxa"/>
            <w:gridSpan w:val="2"/>
            <w:tcBorders>
              <w:top w:val="nil"/>
              <w:left w:val="nil"/>
              <w:bottom w:val="nil"/>
              <w:right w:val="nil"/>
            </w:tcBorders>
            <w:shd w:val="clear" w:color="auto" w:fill="auto"/>
            <w:noWrap/>
            <w:vAlign w:val="bottom"/>
            <w:hideMark/>
          </w:tcPr>
          <w:p w14:paraId="2EEE9829"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87" w:type="dxa"/>
            <w:tcBorders>
              <w:top w:val="nil"/>
              <w:left w:val="nil"/>
              <w:bottom w:val="nil"/>
              <w:right w:val="nil"/>
            </w:tcBorders>
            <w:shd w:val="clear" w:color="auto" w:fill="auto"/>
            <w:noWrap/>
            <w:vAlign w:val="bottom"/>
            <w:hideMark/>
          </w:tcPr>
          <w:p w14:paraId="12503889"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1085" w:type="dxa"/>
            <w:gridSpan w:val="2"/>
            <w:tcBorders>
              <w:top w:val="nil"/>
              <w:left w:val="nil"/>
              <w:bottom w:val="nil"/>
              <w:right w:val="nil"/>
            </w:tcBorders>
            <w:shd w:val="clear" w:color="auto" w:fill="auto"/>
            <w:noWrap/>
            <w:vAlign w:val="bottom"/>
            <w:hideMark/>
          </w:tcPr>
          <w:p w14:paraId="2A9598DE"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r>
      <w:tr w:rsidR="00F9664C" w:rsidRPr="00F9664C" w14:paraId="4B21B7B5" w14:textId="77777777" w:rsidTr="009C21A5">
        <w:trPr>
          <w:gridBefore w:val="1"/>
          <w:gridAfter w:val="4"/>
          <w:wBefore w:w="16" w:type="dxa"/>
          <w:wAfter w:w="4014" w:type="dxa"/>
          <w:trHeight w:val="300"/>
        </w:trPr>
        <w:tc>
          <w:tcPr>
            <w:tcW w:w="2480" w:type="dxa"/>
            <w:gridSpan w:val="2"/>
            <w:tcBorders>
              <w:top w:val="nil"/>
              <w:left w:val="nil"/>
              <w:bottom w:val="nil"/>
              <w:right w:val="nil"/>
            </w:tcBorders>
            <w:shd w:val="clear" w:color="auto" w:fill="auto"/>
            <w:noWrap/>
            <w:vAlign w:val="bottom"/>
            <w:hideMark/>
          </w:tcPr>
          <w:p w14:paraId="189CB224"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gridSpan w:val="2"/>
            <w:tcBorders>
              <w:top w:val="nil"/>
              <w:left w:val="nil"/>
              <w:bottom w:val="nil"/>
              <w:right w:val="nil"/>
            </w:tcBorders>
            <w:shd w:val="clear" w:color="auto" w:fill="auto"/>
            <w:noWrap/>
            <w:vAlign w:val="bottom"/>
            <w:hideMark/>
          </w:tcPr>
          <w:p w14:paraId="4E6AD30A"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14:paraId="732EF6CE"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gridSpan w:val="2"/>
            <w:tcBorders>
              <w:top w:val="nil"/>
              <w:left w:val="nil"/>
              <w:bottom w:val="nil"/>
              <w:right w:val="nil"/>
            </w:tcBorders>
            <w:shd w:val="clear" w:color="auto" w:fill="auto"/>
            <w:noWrap/>
            <w:vAlign w:val="bottom"/>
            <w:hideMark/>
          </w:tcPr>
          <w:p w14:paraId="6BBF244F"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14:paraId="1EE0E50F"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81" w:type="dxa"/>
            <w:gridSpan w:val="2"/>
            <w:tcBorders>
              <w:top w:val="nil"/>
              <w:left w:val="nil"/>
              <w:bottom w:val="nil"/>
              <w:right w:val="nil"/>
            </w:tcBorders>
            <w:shd w:val="clear" w:color="auto" w:fill="auto"/>
            <w:noWrap/>
            <w:vAlign w:val="bottom"/>
            <w:hideMark/>
          </w:tcPr>
          <w:p w14:paraId="34C03BC1"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87" w:type="dxa"/>
            <w:tcBorders>
              <w:top w:val="nil"/>
              <w:left w:val="nil"/>
              <w:bottom w:val="nil"/>
              <w:right w:val="nil"/>
            </w:tcBorders>
            <w:shd w:val="clear" w:color="auto" w:fill="auto"/>
            <w:noWrap/>
            <w:vAlign w:val="bottom"/>
            <w:hideMark/>
          </w:tcPr>
          <w:p w14:paraId="4DC123A5"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1085" w:type="dxa"/>
            <w:gridSpan w:val="2"/>
            <w:tcBorders>
              <w:top w:val="nil"/>
              <w:left w:val="nil"/>
              <w:bottom w:val="nil"/>
              <w:right w:val="nil"/>
            </w:tcBorders>
            <w:shd w:val="clear" w:color="auto" w:fill="auto"/>
            <w:noWrap/>
            <w:vAlign w:val="bottom"/>
            <w:hideMark/>
          </w:tcPr>
          <w:p w14:paraId="05814431"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r>
      <w:tr w:rsidR="00F9664C" w:rsidRPr="00F9664C" w14:paraId="3DC03654" w14:textId="77777777" w:rsidTr="009C21A5">
        <w:trPr>
          <w:gridBefore w:val="1"/>
          <w:gridAfter w:val="4"/>
          <w:wBefore w:w="16" w:type="dxa"/>
          <w:wAfter w:w="4014" w:type="dxa"/>
          <w:trHeight w:val="300"/>
        </w:trPr>
        <w:tc>
          <w:tcPr>
            <w:tcW w:w="2480" w:type="dxa"/>
            <w:gridSpan w:val="2"/>
            <w:tcBorders>
              <w:top w:val="nil"/>
              <w:left w:val="nil"/>
              <w:bottom w:val="nil"/>
              <w:right w:val="nil"/>
            </w:tcBorders>
            <w:shd w:val="clear" w:color="auto" w:fill="auto"/>
            <w:noWrap/>
            <w:vAlign w:val="bottom"/>
            <w:hideMark/>
          </w:tcPr>
          <w:p w14:paraId="67918586"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gridSpan w:val="2"/>
            <w:tcBorders>
              <w:top w:val="nil"/>
              <w:left w:val="nil"/>
              <w:bottom w:val="nil"/>
              <w:right w:val="nil"/>
            </w:tcBorders>
            <w:shd w:val="clear" w:color="auto" w:fill="auto"/>
            <w:noWrap/>
            <w:vAlign w:val="bottom"/>
            <w:hideMark/>
          </w:tcPr>
          <w:p w14:paraId="54BC5FA9"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14:paraId="59AECB82"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gridSpan w:val="2"/>
            <w:tcBorders>
              <w:top w:val="nil"/>
              <w:left w:val="nil"/>
              <w:bottom w:val="nil"/>
              <w:right w:val="nil"/>
            </w:tcBorders>
            <w:shd w:val="clear" w:color="auto" w:fill="auto"/>
            <w:noWrap/>
            <w:vAlign w:val="bottom"/>
            <w:hideMark/>
          </w:tcPr>
          <w:p w14:paraId="21C21065"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14:paraId="2CFBC830"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81" w:type="dxa"/>
            <w:gridSpan w:val="2"/>
            <w:tcBorders>
              <w:top w:val="nil"/>
              <w:left w:val="nil"/>
              <w:bottom w:val="nil"/>
              <w:right w:val="nil"/>
            </w:tcBorders>
            <w:shd w:val="clear" w:color="auto" w:fill="auto"/>
            <w:noWrap/>
            <w:vAlign w:val="bottom"/>
            <w:hideMark/>
          </w:tcPr>
          <w:p w14:paraId="523B9694"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87" w:type="dxa"/>
            <w:tcBorders>
              <w:top w:val="nil"/>
              <w:left w:val="nil"/>
              <w:bottom w:val="nil"/>
              <w:right w:val="nil"/>
            </w:tcBorders>
            <w:shd w:val="clear" w:color="auto" w:fill="auto"/>
            <w:noWrap/>
            <w:vAlign w:val="bottom"/>
            <w:hideMark/>
          </w:tcPr>
          <w:p w14:paraId="530C8DFF"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1085" w:type="dxa"/>
            <w:gridSpan w:val="2"/>
            <w:tcBorders>
              <w:top w:val="nil"/>
              <w:left w:val="nil"/>
              <w:bottom w:val="nil"/>
              <w:right w:val="nil"/>
            </w:tcBorders>
            <w:shd w:val="clear" w:color="auto" w:fill="auto"/>
            <w:noWrap/>
            <w:vAlign w:val="bottom"/>
            <w:hideMark/>
          </w:tcPr>
          <w:p w14:paraId="23B04E7F"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r>
      <w:tr w:rsidR="00F9664C" w:rsidRPr="00F9664C" w14:paraId="5CD6F12D" w14:textId="77777777" w:rsidTr="009C21A5">
        <w:trPr>
          <w:gridBefore w:val="1"/>
          <w:gridAfter w:val="4"/>
          <w:wBefore w:w="16" w:type="dxa"/>
          <w:wAfter w:w="4014" w:type="dxa"/>
          <w:trHeight w:val="300"/>
        </w:trPr>
        <w:tc>
          <w:tcPr>
            <w:tcW w:w="2480" w:type="dxa"/>
            <w:gridSpan w:val="2"/>
            <w:tcBorders>
              <w:top w:val="nil"/>
              <w:left w:val="nil"/>
              <w:bottom w:val="nil"/>
              <w:right w:val="nil"/>
            </w:tcBorders>
            <w:shd w:val="clear" w:color="auto" w:fill="auto"/>
            <w:noWrap/>
            <w:vAlign w:val="bottom"/>
            <w:hideMark/>
          </w:tcPr>
          <w:p w14:paraId="11F10657"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gridSpan w:val="2"/>
            <w:tcBorders>
              <w:top w:val="nil"/>
              <w:left w:val="nil"/>
              <w:bottom w:val="nil"/>
              <w:right w:val="nil"/>
            </w:tcBorders>
            <w:shd w:val="clear" w:color="auto" w:fill="auto"/>
            <w:noWrap/>
            <w:vAlign w:val="bottom"/>
            <w:hideMark/>
          </w:tcPr>
          <w:p w14:paraId="668CF891"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14:paraId="4928BF06"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gridSpan w:val="2"/>
            <w:tcBorders>
              <w:top w:val="nil"/>
              <w:left w:val="nil"/>
              <w:bottom w:val="nil"/>
              <w:right w:val="nil"/>
            </w:tcBorders>
            <w:shd w:val="clear" w:color="auto" w:fill="auto"/>
            <w:noWrap/>
            <w:vAlign w:val="bottom"/>
            <w:hideMark/>
          </w:tcPr>
          <w:p w14:paraId="3B3515AF"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14:paraId="7E8D9F81"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81" w:type="dxa"/>
            <w:gridSpan w:val="2"/>
            <w:tcBorders>
              <w:top w:val="nil"/>
              <w:left w:val="nil"/>
              <w:bottom w:val="nil"/>
              <w:right w:val="nil"/>
            </w:tcBorders>
            <w:shd w:val="clear" w:color="auto" w:fill="auto"/>
            <w:noWrap/>
            <w:vAlign w:val="bottom"/>
            <w:hideMark/>
          </w:tcPr>
          <w:p w14:paraId="1A2D1C44"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87" w:type="dxa"/>
            <w:tcBorders>
              <w:top w:val="nil"/>
              <w:left w:val="nil"/>
              <w:bottom w:val="nil"/>
              <w:right w:val="nil"/>
            </w:tcBorders>
            <w:shd w:val="clear" w:color="auto" w:fill="auto"/>
            <w:noWrap/>
            <w:vAlign w:val="bottom"/>
            <w:hideMark/>
          </w:tcPr>
          <w:p w14:paraId="4FA20EAE"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1085" w:type="dxa"/>
            <w:gridSpan w:val="2"/>
            <w:tcBorders>
              <w:top w:val="nil"/>
              <w:left w:val="nil"/>
              <w:bottom w:val="nil"/>
              <w:right w:val="nil"/>
            </w:tcBorders>
            <w:shd w:val="clear" w:color="auto" w:fill="auto"/>
            <w:noWrap/>
            <w:vAlign w:val="bottom"/>
            <w:hideMark/>
          </w:tcPr>
          <w:p w14:paraId="171A08F9"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r>
      <w:tr w:rsidR="00F9664C" w:rsidRPr="00F9664C" w14:paraId="290AC38C" w14:textId="77777777" w:rsidTr="009C21A5">
        <w:trPr>
          <w:gridBefore w:val="1"/>
          <w:gridAfter w:val="4"/>
          <w:wBefore w:w="16" w:type="dxa"/>
          <w:wAfter w:w="4014" w:type="dxa"/>
          <w:trHeight w:val="300"/>
        </w:trPr>
        <w:tc>
          <w:tcPr>
            <w:tcW w:w="2480" w:type="dxa"/>
            <w:gridSpan w:val="2"/>
            <w:tcBorders>
              <w:top w:val="nil"/>
              <w:left w:val="nil"/>
              <w:bottom w:val="nil"/>
              <w:right w:val="nil"/>
            </w:tcBorders>
            <w:shd w:val="clear" w:color="auto" w:fill="auto"/>
            <w:noWrap/>
            <w:vAlign w:val="bottom"/>
            <w:hideMark/>
          </w:tcPr>
          <w:p w14:paraId="3CEF3872"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gridSpan w:val="2"/>
            <w:tcBorders>
              <w:top w:val="nil"/>
              <w:left w:val="nil"/>
              <w:bottom w:val="nil"/>
              <w:right w:val="nil"/>
            </w:tcBorders>
            <w:shd w:val="clear" w:color="auto" w:fill="auto"/>
            <w:noWrap/>
            <w:vAlign w:val="bottom"/>
            <w:hideMark/>
          </w:tcPr>
          <w:p w14:paraId="405532DF"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14:paraId="1F8D7D77"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gridSpan w:val="2"/>
            <w:tcBorders>
              <w:top w:val="nil"/>
              <w:left w:val="nil"/>
              <w:bottom w:val="nil"/>
              <w:right w:val="nil"/>
            </w:tcBorders>
            <w:shd w:val="clear" w:color="auto" w:fill="auto"/>
            <w:noWrap/>
            <w:vAlign w:val="bottom"/>
            <w:hideMark/>
          </w:tcPr>
          <w:p w14:paraId="1212F9A7"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14:paraId="7D0030B7"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81" w:type="dxa"/>
            <w:gridSpan w:val="2"/>
            <w:tcBorders>
              <w:top w:val="nil"/>
              <w:left w:val="nil"/>
              <w:bottom w:val="nil"/>
              <w:right w:val="nil"/>
            </w:tcBorders>
            <w:shd w:val="clear" w:color="auto" w:fill="auto"/>
            <w:noWrap/>
            <w:vAlign w:val="bottom"/>
            <w:hideMark/>
          </w:tcPr>
          <w:p w14:paraId="0B59CD67"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87" w:type="dxa"/>
            <w:tcBorders>
              <w:top w:val="nil"/>
              <w:left w:val="nil"/>
              <w:bottom w:val="nil"/>
              <w:right w:val="nil"/>
            </w:tcBorders>
            <w:shd w:val="clear" w:color="auto" w:fill="auto"/>
            <w:noWrap/>
            <w:vAlign w:val="bottom"/>
            <w:hideMark/>
          </w:tcPr>
          <w:p w14:paraId="0F2991B5"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1085" w:type="dxa"/>
            <w:gridSpan w:val="2"/>
            <w:tcBorders>
              <w:top w:val="nil"/>
              <w:left w:val="nil"/>
              <w:bottom w:val="nil"/>
              <w:right w:val="nil"/>
            </w:tcBorders>
            <w:shd w:val="clear" w:color="auto" w:fill="auto"/>
            <w:noWrap/>
            <w:vAlign w:val="bottom"/>
            <w:hideMark/>
          </w:tcPr>
          <w:p w14:paraId="48C78374"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r>
      <w:tr w:rsidR="00F9664C" w:rsidRPr="00F9664C" w14:paraId="7AD6D74C" w14:textId="77777777" w:rsidTr="009C21A5">
        <w:trPr>
          <w:gridBefore w:val="1"/>
          <w:gridAfter w:val="4"/>
          <w:wBefore w:w="16" w:type="dxa"/>
          <w:wAfter w:w="4014" w:type="dxa"/>
          <w:trHeight w:val="300"/>
        </w:trPr>
        <w:tc>
          <w:tcPr>
            <w:tcW w:w="2480" w:type="dxa"/>
            <w:gridSpan w:val="2"/>
            <w:tcBorders>
              <w:top w:val="nil"/>
              <w:left w:val="nil"/>
              <w:bottom w:val="nil"/>
              <w:right w:val="nil"/>
            </w:tcBorders>
            <w:shd w:val="clear" w:color="auto" w:fill="auto"/>
            <w:noWrap/>
            <w:vAlign w:val="bottom"/>
            <w:hideMark/>
          </w:tcPr>
          <w:p w14:paraId="1CFC9380"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gridSpan w:val="2"/>
            <w:tcBorders>
              <w:top w:val="nil"/>
              <w:left w:val="nil"/>
              <w:bottom w:val="nil"/>
              <w:right w:val="nil"/>
            </w:tcBorders>
            <w:shd w:val="clear" w:color="auto" w:fill="auto"/>
            <w:noWrap/>
            <w:vAlign w:val="bottom"/>
            <w:hideMark/>
          </w:tcPr>
          <w:p w14:paraId="20B34D79"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14:paraId="19AFE8BC"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gridSpan w:val="2"/>
            <w:tcBorders>
              <w:top w:val="nil"/>
              <w:left w:val="nil"/>
              <w:bottom w:val="nil"/>
              <w:right w:val="nil"/>
            </w:tcBorders>
            <w:shd w:val="clear" w:color="auto" w:fill="auto"/>
            <w:noWrap/>
            <w:vAlign w:val="bottom"/>
            <w:hideMark/>
          </w:tcPr>
          <w:p w14:paraId="0C803C9B"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76" w:type="dxa"/>
            <w:tcBorders>
              <w:top w:val="nil"/>
              <w:left w:val="nil"/>
              <w:bottom w:val="nil"/>
              <w:right w:val="nil"/>
            </w:tcBorders>
            <w:shd w:val="clear" w:color="auto" w:fill="auto"/>
            <w:noWrap/>
            <w:vAlign w:val="bottom"/>
            <w:hideMark/>
          </w:tcPr>
          <w:p w14:paraId="2EA1C4A6"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81" w:type="dxa"/>
            <w:gridSpan w:val="2"/>
            <w:tcBorders>
              <w:top w:val="nil"/>
              <w:left w:val="nil"/>
              <w:bottom w:val="nil"/>
              <w:right w:val="nil"/>
            </w:tcBorders>
            <w:shd w:val="clear" w:color="auto" w:fill="auto"/>
            <w:noWrap/>
            <w:vAlign w:val="bottom"/>
            <w:hideMark/>
          </w:tcPr>
          <w:p w14:paraId="37377ECE" w14:textId="77777777" w:rsidR="00F9664C" w:rsidRPr="00F6344D" w:rsidRDefault="00F9664C" w:rsidP="0055196B">
            <w:pPr>
              <w:spacing w:after="0" w:line="240" w:lineRule="auto"/>
              <w:contextualSpacing/>
              <w:jc w:val="both"/>
              <w:rPr>
                <w:rFonts w:ascii="Times New Roman" w:eastAsia="Times New Roman" w:hAnsi="Times New Roman" w:cs="Times New Roman"/>
                <w:color w:val="000000"/>
                <w:sz w:val="24"/>
                <w:szCs w:val="24"/>
              </w:rPr>
            </w:pPr>
          </w:p>
          <w:p w14:paraId="0F01F2F1"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987" w:type="dxa"/>
            <w:tcBorders>
              <w:top w:val="nil"/>
              <w:left w:val="nil"/>
              <w:bottom w:val="nil"/>
              <w:right w:val="nil"/>
            </w:tcBorders>
            <w:shd w:val="clear" w:color="auto" w:fill="auto"/>
            <w:noWrap/>
            <w:vAlign w:val="bottom"/>
            <w:hideMark/>
          </w:tcPr>
          <w:p w14:paraId="58D1CAD6"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c>
          <w:tcPr>
            <w:tcW w:w="1085" w:type="dxa"/>
            <w:gridSpan w:val="2"/>
            <w:tcBorders>
              <w:top w:val="nil"/>
              <w:left w:val="nil"/>
              <w:bottom w:val="nil"/>
              <w:right w:val="nil"/>
            </w:tcBorders>
            <w:shd w:val="clear" w:color="auto" w:fill="auto"/>
            <w:noWrap/>
            <w:vAlign w:val="bottom"/>
            <w:hideMark/>
          </w:tcPr>
          <w:p w14:paraId="035F51EE"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p>
        </w:tc>
      </w:tr>
      <w:tr w:rsidR="00F9664C" w:rsidRPr="00F9664C" w14:paraId="4E8BB1B9" w14:textId="77777777" w:rsidTr="009C21A5">
        <w:trPr>
          <w:trHeight w:val="300"/>
        </w:trPr>
        <w:tc>
          <w:tcPr>
            <w:tcW w:w="13467" w:type="dxa"/>
            <w:gridSpan w:val="18"/>
            <w:tcBorders>
              <w:top w:val="nil"/>
              <w:left w:val="nil"/>
              <w:bottom w:val="nil"/>
              <w:right w:val="nil"/>
            </w:tcBorders>
            <w:shd w:val="clear" w:color="auto" w:fill="auto"/>
            <w:noWrap/>
            <w:vAlign w:val="bottom"/>
            <w:hideMark/>
          </w:tcPr>
          <w:p w14:paraId="5BD9D34A" w14:textId="77777777" w:rsidR="00F9664C" w:rsidRPr="00F9664C" w:rsidRDefault="00F9664C" w:rsidP="0055196B">
            <w:pPr>
              <w:spacing w:after="0" w:line="240" w:lineRule="auto"/>
              <w:contextualSpacing/>
              <w:jc w:val="both"/>
              <w:rPr>
                <w:rFonts w:ascii="Times New Roman" w:eastAsia="Times New Roman" w:hAnsi="Times New Roman" w:cs="Times New Roman"/>
                <w:b/>
                <w:bCs/>
                <w:color w:val="000000"/>
                <w:sz w:val="24"/>
                <w:szCs w:val="24"/>
              </w:rPr>
            </w:pPr>
            <w:r w:rsidRPr="00F9664C">
              <w:rPr>
                <w:rFonts w:ascii="Times New Roman" w:eastAsia="Times New Roman" w:hAnsi="Times New Roman" w:cs="Times New Roman"/>
                <w:b/>
                <w:bCs/>
                <w:color w:val="000000"/>
                <w:sz w:val="24"/>
                <w:szCs w:val="24"/>
              </w:rPr>
              <w:t>Показатели участия ОУ в городских методических мероприятиях</w:t>
            </w:r>
          </w:p>
        </w:tc>
      </w:tr>
      <w:tr w:rsidR="00F9664C" w:rsidRPr="00F9664C" w14:paraId="0C5AC5DA" w14:textId="77777777" w:rsidTr="009C21A5">
        <w:trPr>
          <w:trHeight w:val="1200"/>
        </w:trPr>
        <w:tc>
          <w:tcPr>
            <w:tcW w:w="1204"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2DD900"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ОУ</w:t>
            </w:r>
          </w:p>
        </w:tc>
        <w:tc>
          <w:tcPr>
            <w:tcW w:w="2084" w:type="dxa"/>
            <w:gridSpan w:val="2"/>
            <w:tcBorders>
              <w:top w:val="single" w:sz="4" w:space="0" w:color="auto"/>
              <w:left w:val="nil"/>
              <w:bottom w:val="single" w:sz="4" w:space="0" w:color="auto"/>
              <w:right w:val="single" w:sz="4" w:space="0" w:color="auto"/>
            </w:tcBorders>
            <w:shd w:val="clear" w:color="auto" w:fill="auto"/>
            <w:vAlign w:val="bottom"/>
            <w:hideMark/>
          </w:tcPr>
          <w:p w14:paraId="59EACA30"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Августовский Педсовет</w:t>
            </w:r>
          </w:p>
        </w:tc>
        <w:tc>
          <w:tcPr>
            <w:tcW w:w="1576" w:type="dxa"/>
            <w:gridSpan w:val="3"/>
            <w:tcBorders>
              <w:top w:val="single" w:sz="4" w:space="0" w:color="auto"/>
              <w:left w:val="nil"/>
              <w:bottom w:val="single" w:sz="4" w:space="0" w:color="auto"/>
              <w:right w:val="single" w:sz="4" w:space="0" w:color="auto"/>
            </w:tcBorders>
            <w:shd w:val="clear" w:color="auto" w:fill="auto"/>
            <w:vAlign w:val="bottom"/>
            <w:hideMark/>
          </w:tcPr>
          <w:p w14:paraId="1F5B7093"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Форум ИКТ</w:t>
            </w:r>
          </w:p>
        </w:tc>
        <w:tc>
          <w:tcPr>
            <w:tcW w:w="2038" w:type="dxa"/>
            <w:gridSpan w:val="3"/>
            <w:tcBorders>
              <w:top w:val="single" w:sz="4" w:space="0" w:color="auto"/>
              <w:left w:val="nil"/>
              <w:bottom w:val="single" w:sz="4" w:space="0" w:color="auto"/>
              <w:right w:val="single" w:sz="4" w:space="0" w:color="auto"/>
            </w:tcBorders>
            <w:shd w:val="clear" w:color="auto" w:fill="auto"/>
            <w:noWrap/>
            <w:vAlign w:val="bottom"/>
            <w:hideMark/>
          </w:tcPr>
          <w:p w14:paraId="11FA88C7"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Открытые лекции</w:t>
            </w:r>
          </w:p>
        </w:tc>
        <w:tc>
          <w:tcPr>
            <w:tcW w:w="1719" w:type="dxa"/>
            <w:gridSpan w:val="3"/>
            <w:tcBorders>
              <w:top w:val="single" w:sz="4" w:space="0" w:color="auto"/>
              <w:left w:val="nil"/>
              <w:bottom w:val="single" w:sz="4" w:space="0" w:color="auto"/>
              <w:right w:val="single" w:sz="4" w:space="0" w:color="auto"/>
            </w:tcBorders>
            <w:shd w:val="clear" w:color="auto" w:fill="auto"/>
            <w:vAlign w:val="bottom"/>
            <w:hideMark/>
          </w:tcPr>
          <w:p w14:paraId="535DF7CF"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Методический марафон</w:t>
            </w:r>
          </w:p>
        </w:tc>
        <w:tc>
          <w:tcPr>
            <w:tcW w:w="1453" w:type="dxa"/>
            <w:gridSpan w:val="2"/>
            <w:tcBorders>
              <w:top w:val="single" w:sz="4" w:space="0" w:color="auto"/>
              <w:left w:val="nil"/>
              <w:bottom w:val="single" w:sz="4" w:space="0" w:color="auto"/>
              <w:right w:val="single" w:sz="4" w:space="0" w:color="auto"/>
            </w:tcBorders>
            <w:shd w:val="clear" w:color="auto" w:fill="auto"/>
            <w:vAlign w:val="bottom"/>
            <w:hideMark/>
          </w:tcPr>
          <w:p w14:paraId="56F89EE8"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 xml:space="preserve">Мартовские </w:t>
            </w:r>
            <w:proofErr w:type="spellStart"/>
            <w:r w:rsidRPr="00F9664C">
              <w:rPr>
                <w:rFonts w:ascii="Times New Roman" w:eastAsia="Times New Roman" w:hAnsi="Times New Roman" w:cs="Times New Roman"/>
                <w:color w:val="000000"/>
                <w:sz w:val="24"/>
                <w:szCs w:val="24"/>
              </w:rPr>
              <w:t>педчтения</w:t>
            </w:r>
            <w:proofErr w:type="spellEnd"/>
          </w:p>
        </w:tc>
        <w:tc>
          <w:tcPr>
            <w:tcW w:w="1174" w:type="dxa"/>
            <w:tcBorders>
              <w:top w:val="single" w:sz="4" w:space="0" w:color="auto"/>
              <w:left w:val="nil"/>
              <w:bottom w:val="single" w:sz="4" w:space="0" w:color="auto"/>
              <w:right w:val="single" w:sz="4" w:space="0" w:color="auto"/>
            </w:tcBorders>
            <w:shd w:val="clear" w:color="auto" w:fill="auto"/>
            <w:vAlign w:val="bottom"/>
            <w:hideMark/>
          </w:tcPr>
          <w:p w14:paraId="1AF51AE7"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Конкурс "Учитель 21"</w:t>
            </w:r>
          </w:p>
        </w:tc>
        <w:tc>
          <w:tcPr>
            <w:tcW w:w="1458" w:type="dxa"/>
            <w:tcBorders>
              <w:top w:val="single" w:sz="4" w:space="0" w:color="auto"/>
              <w:left w:val="nil"/>
              <w:bottom w:val="single" w:sz="4" w:space="0" w:color="auto"/>
              <w:right w:val="single" w:sz="4" w:space="0" w:color="auto"/>
            </w:tcBorders>
            <w:shd w:val="clear" w:color="auto" w:fill="auto"/>
            <w:vAlign w:val="bottom"/>
            <w:hideMark/>
          </w:tcPr>
          <w:p w14:paraId="4815C39E"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Обучающие семинары</w:t>
            </w:r>
          </w:p>
        </w:tc>
        <w:tc>
          <w:tcPr>
            <w:tcW w:w="761" w:type="dxa"/>
            <w:tcBorders>
              <w:top w:val="single" w:sz="4" w:space="0" w:color="auto"/>
              <w:left w:val="nil"/>
              <w:bottom w:val="single" w:sz="4" w:space="0" w:color="auto"/>
              <w:right w:val="single" w:sz="4" w:space="0" w:color="auto"/>
            </w:tcBorders>
            <w:shd w:val="clear" w:color="auto" w:fill="auto"/>
            <w:noWrap/>
            <w:vAlign w:val="bottom"/>
            <w:hideMark/>
          </w:tcPr>
          <w:p w14:paraId="05FE6AFB"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всего</w:t>
            </w:r>
          </w:p>
        </w:tc>
      </w:tr>
      <w:tr w:rsidR="00F9664C" w:rsidRPr="00F9664C" w14:paraId="57E5A91A" w14:textId="77777777" w:rsidTr="009C21A5">
        <w:trPr>
          <w:trHeight w:val="300"/>
        </w:trPr>
        <w:tc>
          <w:tcPr>
            <w:tcW w:w="1204" w:type="dxa"/>
            <w:gridSpan w:val="2"/>
            <w:tcBorders>
              <w:top w:val="nil"/>
              <w:left w:val="single" w:sz="4" w:space="0" w:color="auto"/>
              <w:bottom w:val="single" w:sz="4" w:space="0" w:color="auto"/>
              <w:right w:val="single" w:sz="4" w:space="0" w:color="auto"/>
            </w:tcBorders>
            <w:shd w:val="clear" w:color="auto" w:fill="auto"/>
            <w:noWrap/>
            <w:vAlign w:val="bottom"/>
            <w:hideMark/>
          </w:tcPr>
          <w:p w14:paraId="1164E52F"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1</w:t>
            </w:r>
          </w:p>
        </w:tc>
        <w:tc>
          <w:tcPr>
            <w:tcW w:w="2084" w:type="dxa"/>
            <w:gridSpan w:val="2"/>
            <w:tcBorders>
              <w:top w:val="nil"/>
              <w:left w:val="nil"/>
              <w:bottom w:val="single" w:sz="4" w:space="0" w:color="auto"/>
              <w:right w:val="single" w:sz="4" w:space="0" w:color="auto"/>
            </w:tcBorders>
            <w:shd w:val="clear" w:color="auto" w:fill="auto"/>
            <w:noWrap/>
            <w:vAlign w:val="bottom"/>
            <w:hideMark/>
          </w:tcPr>
          <w:p w14:paraId="66B8FD43"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2</w:t>
            </w:r>
          </w:p>
        </w:tc>
        <w:tc>
          <w:tcPr>
            <w:tcW w:w="1576" w:type="dxa"/>
            <w:gridSpan w:val="3"/>
            <w:tcBorders>
              <w:top w:val="nil"/>
              <w:left w:val="nil"/>
              <w:bottom w:val="single" w:sz="4" w:space="0" w:color="auto"/>
              <w:right w:val="single" w:sz="4" w:space="0" w:color="auto"/>
            </w:tcBorders>
            <w:shd w:val="clear" w:color="auto" w:fill="auto"/>
            <w:noWrap/>
            <w:vAlign w:val="bottom"/>
            <w:hideMark/>
          </w:tcPr>
          <w:p w14:paraId="61D8CE3A"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2</w:t>
            </w:r>
          </w:p>
        </w:tc>
        <w:tc>
          <w:tcPr>
            <w:tcW w:w="2038" w:type="dxa"/>
            <w:gridSpan w:val="3"/>
            <w:tcBorders>
              <w:top w:val="nil"/>
              <w:left w:val="nil"/>
              <w:bottom w:val="single" w:sz="4" w:space="0" w:color="auto"/>
              <w:right w:val="single" w:sz="4" w:space="0" w:color="auto"/>
            </w:tcBorders>
            <w:shd w:val="clear" w:color="auto" w:fill="auto"/>
            <w:noWrap/>
            <w:vAlign w:val="bottom"/>
            <w:hideMark/>
          </w:tcPr>
          <w:p w14:paraId="556C6D92"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 </w:t>
            </w:r>
          </w:p>
        </w:tc>
        <w:tc>
          <w:tcPr>
            <w:tcW w:w="1719" w:type="dxa"/>
            <w:gridSpan w:val="3"/>
            <w:tcBorders>
              <w:top w:val="nil"/>
              <w:left w:val="nil"/>
              <w:bottom w:val="single" w:sz="4" w:space="0" w:color="auto"/>
              <w:right w:val="single" w:sz="4" w:space="0" w:color="auto"/>
            </w:tcBorders>
            <w:shd w:val="clear" w:color="auto" w:fill="auto"/>
            <w:noWrap/>
            <w:vAlign w:val="bottom"/>
            <w:hideMark/>
          </w:tcPr>
          <w:p w14:paraId="3BB46676"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4</w:t>
            </w:r>
          </w:p>
        </w:tc>
        <w:tc>
          <w:tcPr>
            <w:tcW w:w="1453" w:type="dxa"/>
            <w:gridSpan w:val="2"/>
            <w:tcBorders>
              <w:top w:val="nil"/>
              <w:left w:val="nil"/>
              <w:bottom w:val="single" w:sz="4" w:space="0" w:color="auto"/>
              <w:right w:val="single" w:sz="4" w:space="0" w:color="auto"/>
            </w:tcBorders>
            <w:shd w:val="clear" w:color="auto" w:fill="auto"/>
            <w:noWrap/>
            <w:vAlign w:val="bottom"/>
            <w:hideMark/>
          </w:tcPr>
          <w:p w14:paraId="12CB9057"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11</w:t>
            </w:r>
          </w:p>
        </w:tc>
        <w:tc>
          <w:tcPr>
            <w:tcW w:w="1174" w:type="dxa"/>
            <w:tcBorders>
              <w:top w:val="nil"/>
              <w:left w:val="nil"/>
              <w:bottom w:val="single" w:sz="4" w:space="0" w:color="auto"/>
              <w:right w:val="single" w:sz="4" w:space="0" w:color="auto"/>
            </w:tcBorders>
            <w:shd w:val="clear" w:color="auto" w:fill="auto"/>
            <w:noWrap/>
            <w:vAlign w:val="bottom"/>
            <w:hideMark/>
          </w:tcPr>
          <w:p w14:paraId="266D1A6C"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3</w:t>
            </w:r>
          </w:p>
        </w:tc>
        <w:tc>
          <w:tcPr>
            <w:tcW w:w="1458" w:type="dxa"/>
            <w:tcBorders>
              <w:top w:val="nil"/>
              <w:left w:val="nil"/>
              <w:bottom w:val="single" w:sz="4" w:space="0" w:color="auto"/>
              <w:right w:val="single" w:sz="4" w:space="0" w:color="auto"/>
            </w:tcBorders>
            <w:shd w:val="clear" w:color="auto" w:fill="auto"/>
            <w:noWrap/>
            <w:vAlign w:val="bottom"/>
            <w:hideMark/>
          </w:tcPr>
          <w:p w14:paraId="429B5948"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1</w:t>
            </w:r>
          </w:p>
        </w:tc>
        <w:tc>
          <w:tcPr>
            <w:tcW w:w="761" w:type="dxa"/>
            <w:tcBorders>
              <w:top w:val="nil"/>
              <w:left w:val="nil"/>
              <w:bottom w:val="single" w:sz="4" w:space="0" w:color="auto"/>
              <w:right w:val="single" w:sz="4" w:space="0" w:color="auto"/>
            </w:tcBorders>
            <w:shd w:val="clear" w:color="auto" w:fill="auto"/>
            <w:noWrap/>
            <w:vAlign w:val="bottom"/>
            <w:hideMark/>
          </w:tcPr>
          <w:p w14:paraId="5CBCF3E6"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23</w:t>
            </w:r>
          </w:p>
        </w:tc>
      </w:tr>
      <w:tr w:rsidR="00F9664C" w:rsidRPr="00F9664C" w14:paraId="2E2933A2" w14:textId="77777777" w:rsidTr="009C21A5">
        <w:trPr>
          <w:trHeight w:val="300"/>
        </w:trPr>
        <w:tc>
          <w:tcPr>
            <w:tcW w:w="1204" w:type="dxa"/>
            <w:gridSpan w:val="2"/>
            <w:tcBorders>
              <w:top w:val="nil"/>
              <w:left w:val="single" w:sz="4" w:space="0" w:color="auto"/>
              <w:bottom w:val="single" w:sz="4" w:space="0" w:color="auto"/>
              <w:right w:val="single" w:sz="4" w:space="0" w:color="auto"/>
            </w:tcBorders>
            <w:shd w:val="clear" w:color="auto" w:fill="auto"/>
            <w:noWrap/>
            <w:vAlign w:val="bottom"/>
            <w:hideMark/>
          </w:tcPr>
          <w:p w14:paraId="20952F87"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2</w:t>
            </w:r>
          </w:p>
        </w:tc>
        <w:tc>
          <w:tcPr>
            <w:tcW w:w="2084" w:type="dxa"/>
            <w:gridSpan w:val="2"/>
            <w:tcBorders>
              <w:top w:val="nil"/>
              <w:left w:val="nil"/>
              <w:bottom w:val="single" w:sz="4" w:space="0" w:color="auto"/>
              <w:right w:val="single" w:sz="4" w:space="0" w:color="auto"/>
            </w:tcBorders>
            <w:shd w:val="clear" w:color="auto" w:fill="auto"/>
            <w:noWrap/>
            <w:vAlign w:val="bottom"/>
            <w:hideMark/>
          </w:tcPr>
          <w:p w14:paraId="164D02CC"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7</w:t>
            </w:r>
          </w:p>
        </w:tc>
        <w:tc>
          <w:tcPr>
            <w:tcW w:w="1576" w:type="dxa"/>
            <w:gridSpan w:val="3"/>
            <w:tcBorders>
              <w:top w:val="nil"/>
              <w:left w:val="nil"/>
              <w:bottom w:val="single" w:sz="4" w:space="0" w:color="auto"/>
              <w:right w:val="single" w:sz="4" w:space="0" w:color="auto"/>
            </w:tcBorders>
            <w:shd w:val="clear" w:color="auto" w:fill="auto"/>
            <w:noWrap/>
            <w:vAlign w:val="bottom"/>
            <w:hideMark/>
          </w:tcPr>
          <w:p w14:paraId="2370FACB"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1</w:t>
            </w:r>
          </w:p>
        </w:tc>
        <w:tc>
          <w:tcPr>
            <w:tcW w:w="2038" w:type="dxa"/>
            <w:gridSpan w:val="3"/>
            <w:tcBorders>
              <w:top w:val="nil"/>
              <w:left w:val="nil"/>
              <w:bottom w:val="single" w:sz="4" w:space="0" w:color="auto"/>
              <w:right w:val="single" w:sz="4" w:space="0" w:color="auto"/>
            </w:tcBorders>
            <w:shd w:val="clear" w:color="auto" w:fill="auto"/>
            <w:noWrap/>
            <w:vAlign w:val="bottom"/>
            <w:hideMark/>
          </w:tcPr>
          <w:p w14:paraId="4051F771"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9</w:t>
            </w:r>
          </w:p>
        </w:tc>
        <w:tc>
          <w:tcPr>
            <w:tcW w:w="1719" w:type="dxa"/>
            <w:gridSpan w:val="3"/>
            <w:tcBorders>
              <w:top w:val="nil"/>
              <w:left w:val="nil"/>
              <w:bottom w:val="single" w:sz="4" w:space="0" w:color="auto"/>
              <w:right w:val="single" w:sz="4" w:space="0" w:color="auto"/>
            </w:tcBorders>
            <w:shd w:val="clear" w:color="auto" w:fill="auto"/>
            <w:noWrap/>
            <w:vAlign w:val="bottom"/>
            <w:hideMark/>
          </w:tcPr>
          <w:p w14:paraId="238E7EA6"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 </w:t>
            </w:r>
          </w:p>
        </w:tc>
        <w:tc>
          <w:tcPr>
            <w:tcW w:w="1453" w:type="dxa"/>
            <w:gridSpan w:val="2"/>
            <w:tcBorders>
              <w:top w:val="nil"/>
              <w:left w:val="nil"/>
              <w:bottom w:val="single" w:sz="4" w:space="0" w:color="auto"/>
              <w:right w:val="single" w:sz="4" w:space="0" w:color="auto"/>
            </w:tcBorders>
            <w:shd w:val="clear" w:color="auto" w:fill="auto"/>
            <w:noWrap/>
            <w:vAlign w:val="bottom"/>
            <w:hideMark/>
          </w:tcPr>
          <w:p w14:paraId="2C9D5C8E"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9</w:t>
            </w:r>
          </w:p>
        </w:tc>
        <w:tc>
          <w:tcPr>
            <w:tcW w:w="1174" w:type="dxa"/>
            <w:tcBorders>
              <w:top w:val="nil"/>
              <w:left w:val="nil"/>
              <w:bottom w:val="single" w:sz="4" w:space="0" w:color="auto"/>
              <w:right w:val="single" w:sz="4" w:space="0" w:color="auto"/>
            </w:tcBorders>
            <w:shd w:val="clear" w:color="auto" w:fill="auto"/>
            <w:noWrap/>
            <w:vAlign w:val="bottom"/>
            <w:hideMark/>
          </w:tcPr>
          <w:p w14:paraId="2BF47A8B"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3</w:t>
            </w:r>
          </w:p>
        </w:tc>
        <w:tc>
          <w:tcPr>
            <w:tcW w:w="1458" w:type="dxa"/>
            <w:tcBorders>
              <w:top w:val="nil"/>
              <w:left w:val="nil"/>
              <w:bottom w:val="single" w:sz="4" w:space="0" w:color="auto"/>
              <w:right w:val="single" w:sz="4" w:space="0" w:color="auto"/>
            </w:tcBorders>
            <w:shd w:val="clear" w:color="auto" w:fill="auto"/>
            <w:noWrap/>
            <w:vAlign w:val="bottom"/>
            <w:hideMark/>
          </w:tcPr>
          <w:p w14:paraId="5D0E00DC"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2</w:t>
            </w:r>
          </w:p>
        </w:tc>
        <w:tc>
          <w:tcPr>
            <w:tcW w:w="761" w:type="dxa"/>
            <w:tcBorders>
              <w:top w:val="nil"/>
              <w:left w:val="nil"/>
              <w:bottom w:val="single" w:sz="4" w:space="0" w:color="auto"/>
              <w:right w:val="single" w:sz="4" w:space="0" w:color="auto"/>
            </w:tcBorders>
            <w:shd w:val="clear" w:color="auto" w:fill="auto"/>
            <w:noWrap/>
            <w:vAlign w:val="bottom"/>
            <w:hideMark/>
          </w:tcPr>
          <w:p w14:paraId="7D43D401"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31</w:t>
            </w:r>
          </w:p>
        </w:tc>
      </w:tr>
      <w:tr w:rsidR="00F9664C" w:rsidRPr="00F9664C" w14:paraId="4190DEF1" w14:textId="77777777" w:rsidTr="009C21A5">
        <w:trPr>
          <w:trHeight w:val="300"/>
        </w:trPr>
        <w:tc>
          <w:tcPr>
            <w:tcW w:w="1204" w:type="dxa"/>
            <w:gridSpan w:val="2"/>
            <w:tcBorders>
              <w:top w:val="nil"/>
              <w:left w:val="single" w:sz="4" w:space="0" w:color="auto"/>
              <w:bottom w:val="single" w:sz="4" w:space="0" w:color="auto"/>
              <w:right w:val="single" w:sz="4" w:space="0" w:color="auto"/>
            </w:tcBorders>
            <w:shd w:val="clear" w:color="auto" w:fill="auto"/>
            <w:noWrap/>
            <w:vAlign w:val="bottom"/>
            <w:hideMark/>
          </w:tcPr>
          <w:p w14:paraId="7DAE9EB2"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4</w:t>
            </w:r>
          </w:p>
        </w:tc>
        <w:tc>
          <w:tcPr>
            <w:tcW w:w="2084" w:type="dxa"/>
            <w:gridSpan w:val="2"/>
            <w:tcBorders>
              <w:top w:val="nil"/>
              <w:left w:val="nil"/>
              <w:bottom w:val="single" w:sz="4" w:space="0" w:color="auto"/>
              <w:right w:val="single" w:sz="4" w:space="0" w:color="auto"/>
            </w:tcBorders>
            <w:shd w:val="clear" w:color="auto" w:fill="auto"/>
            <w:noWrap/>
            <w:vAlign w:val="bottom"/>
            <w:hideMark/>
          </w:tcPr>
          <w:p w14:paraId="2F0B127E"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4</w:t>
            </w:r>
          </w:p>
        </w:tc>
        <w:tc>
          <w:tcPr>
            <w:tcW w:w="1576" w:type="dxa"/>
            <w:gridSpan w:val="3"/>
            <w:tcBorders>
              <w:top w:val="nil"/>
              <w:left w:val="nil"/>
              <w:bottom w:val="single" w:sz="4" w:space="0" w:color="auto"/>
              <w:right w:val="single" w:sz="4" w:space="0" w:color="auto"/>
            </w:tcBorders>
            <w:shd w:val="clear" w:color="auto" w:fill="auto"/>
            <w:noWrap/>
            <w:vAlign w:val="bottom"/>
            <w:hideMark/>
          </w:tcPr>
          <w:p w14:paraId="56D140F7"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1</w:t>
            </w:r>
          </w:p>
        </w:tc>
        <w:tc>
          <w:tcPr>
            <w:tcW w:w="2038" w:type="dxa"/>
            <w:gridSpan w:val="3"/>
            <w:tcBorders>
              <w:top w:val="nil"/>
              <w:left w:val="nil"/>
              <w:bottom w:val="single" w:sz="4" w:space="0" w:color="auto"/>
              <w:right w:val="single" w:sz="4" w:space="0" w:color="auto"/>
            </w:tcBorders>
            <w:shd w:val="clear" w:color="auto" w:fill="auto"/>
            <w:noWrap/>
            <w:vAlign w:val="bottom"/>
            <w:hideMark/>
          </w:tcPr>
          <w:p w14:paraId="34B631BA"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 </w:t>
            </w:r>
          </w:p>
        </w:tc>
        <w:tc>
          <w:tcPr>
            <w:tcW w:w="1719" w:type="dxa"/>
            <w:gridSpan w:val="3"/>
            <w:tcBorders>
              <w:top w:val="nil"/>
              <w:left w:val="nil"/>
              <w:bottom w:val="single" w:sz="4" w:space="0" w:color="auto"/>
              <w:right w:val="single" w:sz="4" w:space="0" w:color="auto"/>
            </w:tcBorders>
            <w:shd w:val="clear" w:color="auto" w:fill="auto"/>
            <w:noWrap/>
            <w:vAlign w:val="bottom"/>
            <w:hideMark/>
          </w:tcPr>
          <w:p w14:paraId="4C9E78EC"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3</w:t>
            </w:r>
          </w:p>
        </w:tc>
        <w:tc>
          <w:tcPr>
            <w:tcW w:w="1453" w:type="dxa"/>
            <w:gridSpan w:val="2"/>
            <w:tcBorders>
              <w:top w:val="nil"/>
              <w:left w:val="nil"/>
              <w:bottom w:val="single" w:sz="4" w:space="0" w:color="auto"/>
              <w:right w:val="single" w:sz="4" w:space="0" w:color="auto"/>
            </w:tcBorders>
            <w:shd w:val="clear" w:color="auto" w:fill="auto"/>
            <w:noWrap/>
            <w:vAlign w:val="bottom"/>
            <w:hideMark/>
          </w:tcPr>
          <w:p w14:paraId="7691D318"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9</w:t>
            </w:r>
          </w:p>
        </w:tc>
        <w:tc>
          <w:tcPr>
            <w:tcW w:w="1174" w:type="dxa"/>
            <w:tcBorders>
              <w:top w:val="nil"/>
              <w:left w:val="nil"/>
              <w:bottom w:val="single" w:sz="4" w:space="0" w:color="auto"/>
              <w:right w:val="single" w:sz="4" w:space="0" w:color="auto"/>
            </w:tcBorders>
            <w:shd w:val="clear" w:color="auto" w:fill="auto"/>
            <w:noWrap/>
            <w:vAlign w:val="bottom"/>
            <w:hideMark/>
          </w:tcPr>
          <w:p w14:paraId="535C25FF"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3</w:t>
            </w:r>
          </w:p>
        </w:tc>
        <w:tc>
          <w:tcPr>
            <w:tcW w:w="1458" w:type="dxa"/>
            <w:tcBorders>
              <w:top w:val="nil"/>
              <w:left w:val="nil"/>
              <w:bottom w:val="single" w:sz="4" w:space="0" w:color="auto"/>
              <w:right w:val="single" w:sz="4" w:space="0" w:color="auto"/>
            </w:tcBorders>
            <w:shd w:val="clear" w:color="auto" w:fill="auto"/>
            <w:noWrap/>
            <w:vAlign w:val="bottom"/>
            <w:hideMark/>
          </w:tcPr>
          <w:p w14:paraId="112A7F3B"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1</w:t>
            </w:r>
          </w:p>
        </w:tc>
        <w:tc>
          <w:tcPr>
            <w:tcW w:w="761" w:type="dxa"/>
            <w:tcBorders>
              <w:top w:val="nil"/>
              <w:left w:val="nil"/>
              <w:bottom w:val="single" w:sz="4" w:space="0" w:color="auto"/>
              <w:right w:val="single" w:sz="4" w:space="0" w:color="auto"/>
            </w:tcBorders>
            <w:shd w:val="clear" w:color="auto" w:fill="auto"/>
            <w:noWrap/>
            <w:vAlign w:val="bottom"/>
            <w:hideMark/>
          </w:tcPr>
          <w:p w14:paraId="265FBAE0"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21</w:t>
            </w:r>
          </w:p>
        </w:tc>
      </w:tr>
      <w:tr w:rsidR="00F9664C" w:rsidRPr="00F9664C" w14:paraId="7FC94926" w14:textId="77777777" w:rsidTr="009C21A5">
        <w:trPr>
          <w:trHeight w:val="300"/>
        </w:trPr>
        <w:tc>
          <w:tcPr>
            <w:tcW w:w="1204" w:type="dxa"/>
            <w:gridSpan w:val="2"/>
            <w:tcBorders>
              <w:top w:val="nil"/>
              <w:left w:val="single" w:sz="4" w:space="0" w:color="auto"/>
              <w:bottom w:val="single" w:sz="4" w:space="0" w:color="auto"/>
              <w:right w:val="single" w:sz="4" w:space="0" w:color="auto"/>
            </w:tcBorders>
            <w:shd w:val="clear" w:color="auto" w:fill="auto"/>
            <w:noWrap/>
            <w:vAlign w:val="bottom"/>
            <w:hideMark/>
          </w:tcPr>
          <w:p w14:paraId="6DC5ACE6"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5</w:t>
            </w:r>
          </w:p>
        </w:tc>
        <w:tc>
          <w:tcPr>
            <w:tcW w:w="2084" w:type="dxa"/>
            <w:gridSpan w:val="2"/>
            <w:tcBorders>
              <w:top w:val="nil"/>
              <w:left w:val="nil"/>
              <w:bottom w:val="single" w:sz="4" w:space="0" w:color="auto"/>
              <w:right w:val="single" w:sz="4" w:space="0" w:color="auto"/>
            </w:tcBorders>
            <w:shd w:val="clear" w:color="auto" w:fill="auto"/>
            <w:noWrap/>
            <w:vAlign w:val="bottom"/>
            <w:hideMark/>
          </w:tcPr>
          <w:p w14:paraId="5386DC3B"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2</w:t>
            </w:r>
          </w:p>
        </w:tc>
        <w:tc>
          <w:tcPr>
            <w:tcW w:w="1576" w:type="dxa"/>
            <w:gridSpan w:val="3"/>
            <w:tcBorders>
              <w:top w:val="nil"/>
              <w:left w:val="nil"/>
              <w:bottom w:val="single" w:sz="4" w:space="0" w:color="auto"/>
              <w:right w:val="single" w:sz="4" w:space="0" w:color="auto"/>
            </w:tcBorders>
            <w:shd w:val="clear" w:color="auto" w:fill="auto"/>
            <w:noWrap/>
            <w:vAlign w:val="bottom"/>
            <w:hideMark/>
          </w:tcPr>
          <w:p w14:paraId="77BB93D4"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1</w:t>
            </w:r>
          </w:p>
        </w:tc>
        <w:tc>
          <w:tcPr>
            <w:tcW w:w="2038" w:type="dxa"/>
            <w:gridSpan w:val="3"/>
            <w:tcBorders>
              <w:top w:val="nil"/>
              <w:left w:val="nil"/>
              <w:bottom w:val="single" w:sz="4" w:space="0" w:color="auto"/>
              <w:right w:val="single" w:sz="4" w:space="0" w:color="auto"/>
            </w:tcBorders>
            <w:shd w:val="clear" w:color="auto" w:fill="auto"/>
            <w:noWrap/>
            <w:vAlign w:val="bottom"/>
            <w:hideMark/>
          </w:tcPr>
          <w:p w14:paraId="72232865"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2</w:t>
            </w:r>
          </w:p>
        </w:tc>
        <w:tc>
          <w:tcPr>
            <w:tcW w:w="1719" w:type="dxa"/>
            <w:gridSpan w:val="3"/>
            <w:tcBorders>
              <w:top w:val="nil"/>
              <w:left w:val="nil"/>
              <w:bottom w:val="single" w:sz="4" w:space="0" w:color="auto"/>
              <w:right w:val="single" w:sz="4" w:space="0" w:color="auto"/>
            </w:tcBorders>
            <w:shd w:val="clear" w:color="auto" w:fill="auto"/>
            <w:noWrap/>
            <w:vAlign w:val="bottom"/>
            <w:hideMark/>
          </w:tcPr>
          <w:p w14:paraId="49D1989C"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2</w:t>
            </w:r>
          </w:p>
        </w:tc>
        <w:tc>
          <w:tcPr>
            <w:tcW w:w="1453" w:type="dxa"/>
            <w:gridSpan w:val="2"/>
            <w:tcBorders>
              <w:top w:val="nil"/>
              <w:left w:val="nil"/>
              <w:bottom w:val="single" w:sz="4" w:space="0" w:color="auto"/>
              <w:right w:val="single" w:sz="4" w:space="0" w:color="auto"/>
            </w:tcBorders>
            <w:shd w:val="clear" w:color="auto" w:fill="auto"/>
            <w:noWrap/>
            <w:vAlign w:val="bottom"/>
            <w:hideMark/>
          </w:tcPr>
          <w:p w14:paraId="08D8847F"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5</w:t>
            </w:r>
          </w:p>
        </w:tc>
        <w:tc>
          <w:tcPr>
            <w:tcW w:w="1174" w:type="dxa"/>
            <w:tcBorders>
              <w:top w:val="nil"/>
              <w:left w:val="nil"/>
              <w:bottom w:val="single" w:sz="4" w:space="0" w:color="auto"/>
              <w:right w:val="single" w:sz="4" w:space="0" w:color="auto"/>
            </w:tcBorders>
            <w:shd w:val="clear" w:color="auto" w:fill="auto"/>
            <w:noWrap/>
            <w:vAlign w:val="bottom"/>
            <w:hideMark/>
          </w:tcPr>
          <w:p w14:paraId="755FBE38"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3</w:t>
            </w:r>
          </w:p>
        </w:tc>
        <w:tc>
          <w:tcPr>
            <w:tcW w:w="1458" w:type="dxa"/>
            <w:tcBorders>
              <w:top w:val="nil"/>
              <w:left w:val="nil"/>
              <w:bottom w:val="single" w:sz="4" w:space="0" w:color="auto"/>
              <w:right w:val="single" w:sz="4" w:space="0" w:color="auto"/>
            </w:tcBorders>
            <w:shd w:val="clear" w:color="auto" w:fill="auto"/>
            <w:noWrap/>
            <w:vAlign w:val="bottom"/>
            <w:hideMark/>
          </w:tcPr>
          <w:p w14:paraId="7511727C"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 </w:t>
            </w:r>
          </w:p>
        </w:tc>
        <w:tc>
          <w:tcPr>
            <w:tcW w:w="761" w:type="dxa"/>
            <w:tcBorders>
              <w:top w:val="nil"/>
              <w:left w:val="nil"/>
              <w:bottom w:val="single" w:sz="4" w:space="0" w:color="auto"/>
              <w:right w:val="single" w:sz="4" w:space="0" w:color="auto"/>
            </w:tcBorders>
            <w:shd w:val="clear" w:color="auto" w:fill="auto"/>
            <w:noWrap/>
            <w:vAlign w:val="bottom"/>
            <w:hideMark/>
          </w:tcPr>
          <w:p w14:paraId="396200E6"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15</w:t>
            </w:r>
          </w:p>
        </w:tc>
      </w:tr>
      <w:tr w:rsidR="00F9664C" w:rsidRPr="00F9664C" w14:paraId="0D604D97" w14:textId="77777777" w:rsidTr="009C21A5">
        <w:trPr>
          <w:trHeight w:val="300"/>
        </w:trPr>
        <w:tc>
          <w:tcPr>
            <w:tcW w:w="1204" w:type="dxa"/>
            <w:gridSpan w:val="2"/>
            <w:tcBorders>
              <w:top w:val="nil"/>
              <w:left w:val="single" w:sz="4" w:space="0" w:color="auto"/>
              <w:bottom w:val="single" w:sz="4" w:space="0" w:color="auto"/>
              <w:right w:val="single" w:sz="4" w:space="0" w:color="auto"/>
            </w:tcBorders>
            <w:shd w:val="clear" w:color="auto" w:fill="auto"/>
            <w:noWrap/>
            <w:vAlign w:val="bottom"/>
            <w:hideMark/>
          </w:tcPr>
          <w:p w14:paraId="68082F96"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6</w:t>
            </w:r>
          </w:p>
        </w:tc>
        <w:tc>
          <w:tcPr>
            <w:tcW w:w="2084" w:type="dxa"/>
            <w:gridSpan w:val="2"/>
            <w:tcBorders>
              <w:top w:val="nil"/>
              <w:left w:val="nil"/>
              <w:bottom w:val="single" w:sz="4" w:space="0" w:color="auto"/>
              <w:right w:val="single" w:sz="4" w:space="0" w:color="auto"/>
            </w:tcBorders>
            <w:shd w:val="clear" w:color="auto" w:fill="auto"/>
            <w:noWrap/>
            <w:vAlign w:val="bottom"/>
            <w:hideMark/>
          </w:tcPr>
          <w:p w14:paraId="1D168634"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5</w:t>
            </w:r>
          </w:p>
        </w:tc>
        <w:tc>
          <w:tcPr>
            <w:tcW w:w="1576" w:type="dxa"/>
            <w:gridSpan w:val="3"/>
            <w:tcBorders>
              <w:top w:val="nil"/>
              <w:left w:val="nil"/>
              <w:bottom w:val="single" w:sz="4" w:space="0" w:color="auto"/>
              <w:right w:val="single" w:sz="4" w:space="0" w:color="auto"/>
            </w:tcBorders>
            <w:shd w:val="clear" w:color="auto" w:fill="auto"/>
            <w:noWrap/>
            <w:vAlign w:val="bottom"/>
            <w:hideMark/>
          </w:tcPr>
          <w:p w14:paraId="04274446"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2</w:t>
            </w:r>
          </w:p>
        </w:tc>
        <w:tc>
          <w:tcPr>
            <w:tcW w:w="2038" w:type="dxa"/>
            <w:gridSpan w:val="3"/>
            <w:tcBorders>
              <w:top w:val="nil"/>
              <w:left w:val="nil"/>
              <w:bottom w:val="single" w:sz="4" w:space="0" w:color="auto"/>
              <w:right w:val="single" w:sz="4" w:space="0" w:color="auto"/>
            </w:tcBorders>
            <w:shd w:val="clear" w:color="auto" w:fill="auto"/>
            <w:noWrap/>
            <w:vAlign w:val="bottom"/>
            <w:hideMark/>
          </w:tcPr>
          <w:p w14:paraId="7172DA90"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5</w:t>
            </w:r>
          </w:p>
        </w:tc>
        <w:tc>
          <w:tcPr>
            <w:tcW w:w="1719" w:type="dxa"/>
            <w:gridSpan w:val="3"/>
            <w:tcBorders>
              <w:top w:val="nil"/>
              <w:left w:val="nil"/>
              <w:bottom w:val="single" w:sz="4" w:space="0" w:color="auto"/>
              <w:right w:val="single" w:sz="4" w:space="0" w:color="auto"/>
            </w:tcBorders>
            <w:shd w:val="clear" w:color="auto" w:fill="auto"/>
            <w:noWrap/>
            <w:vAlign w:val="bottom"/>
            <w:hideMark/>
          </w:tcPr>
          <w:p w14:paraId="5E37BBCC"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 </w:t>
            </w:r>
          </w:p>
        </w:tc>
        <w:tc>
          <w:tcPr>
            <w:tcW w:w="1453" w:type="dxa"/>
            <w:gridSpan w:val="2"/>
            <w:tcBorders>
              <w:top w:val="nil"/>
              <w:left w:val="nil"/>
              <w:bottom w:val="single" w:sz="4" w:space="0" w:color="auto"/>
              <w:right w:val="single" w:sz="4" w:space="0" w:color="auto"/>
            </w:tcBorders>
            <w:shd w:val="clear" w:color="auto" w:fill="auto"/>
            <w:noWrap/>
            <w:vAlign w:val="bottom"/>
            <w:hideMark/>
          </w:tcPr>
          <w:p w14:paraId="1B2C7A1F"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9</w:t>
            </w:r>
          </w:p>
        </w:tc>
        <w:tc>
          <w:tcPr>
            <w:tcW w:w="1174" w:type="dxa"/>
            <w:tcBorders>
              <w:top w:val="nil"/>
              <w:left w:val="nil"/>
              <w:bottom w:val="single" w:sz="4" w:space="0" w:color="auto"/>
              <w:right w:val="single" w:sz="4" w:space="0" w:color="auto"/>
            </w:tcBorders>
            <w:shd w:val="clear" w:color="auto" w:fill="auto"/>
            <w:noWrap/>
            <w:vAlign w:val="bottom"/>
            <w:hideMark/>
          </w:tcPr>
          <w:p w14:paraId="1455B827"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3</w:t>
            </w:r>
          </w:p>
        </w:tc>
        <w:tc>
          <w:tcPr>
            <w:tcW w:w="1458" w:type="dxa"/>
            <w:tcBorders>
              <w:top w:val="nil"/>
              <w:left w:val="nil"/>
              <w:bottom w:val="single" w:sz="4" w:space="0" w:color="auto"/>
              <w:right w:val="single" w:sz="4" w:space="0" w:color="auto"/>
            </w:tcBorders>
            <w:shd w:val="clear" w:color="auto" w:fill="auto"/>
            <w:noWrap/>
            <w:vAlign w:val="bottom"/>
            <w:hideMark/>
          </w:tcPr>
          <w:p w14:paraId="37866F2F"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1</w:t>
            </w:r>
          </w:p>
        </w:tc>
        <w:tc>
          <w:tcPr>
            <w:tcW w:w="761" w:type="dxa"/>
            <w:tcBorders>
              <w:top w:val="nil"/>
              <w:left w:val="nil"/>
              <w:bottom w:val="single" w:sz="4" w:space="0" w:color="auto"/>
              <w:right w:val="single" w:sz="4" w:space="0" w:color="auto"/>
            </w:tcBorders>
            <w:shd w:val="clear" w:color="auto" w:fill="auto"/>
            <w:noWrap/>
            <w:vAlign w:val="bottom"/>
            <w:hideMark/>
          </w:tcPr>
          <w:p w14:paraId="3B642EB3"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25</w:t>
            </w:r>
          </w:p>
        </w:tc>
      </w:tr>
      <w:tr w:rsidR="00F9664C" w:rsidRPr="00F9664C" w14:paraId="3FDDD426" w14:textId="77777777" w:rsidTr="009C21A5">
        <w:trPr>
          <w:trHeight w:val="300"/>
        </w:trPr>
        <w:tc>
          <w:tcPr>
            <w:tcW w:w="1204" w:type="dxa"/>
            <w:gridSpan w:val="2"/>
            <w:tcBorders>
              <w:top w:val="nil"/>
              <w:left w:val="single" w:sz="4" w:space="0" w:color="auto"/>
              <w:bottom w:val="single" w:sz="4" w:space="0" w:color="auto"/>
              <w:right w:val="single" w:sz="4" w:space="0" w:color="auto"/>
            </w:tcBorders>
            <w:shd w:val="clear" w:color="auto" w:fill="auto"/>
            <w:noWrap/>
            <w:vAlign w:val="bottom"/>
            <w:hideMark/>
          </w:tcPr>
          <w:p w14:paraId="428D550D"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8</w:t>
            </w:r>
          </w:p>
        </w:tc>
        <w:tc>
          <w:tcPr>
            <w:tcW w:w="2084" w:type="dxa"/>
            <w:gridSpan w:val="2"/>
            <w:tcBorders>
              <w:top w:val="nil"/>
              <w:left w:val="nil"/>
              <w:bottom w:val="single" w:sz="4" w:space="0" w:color="auto"/>
              <w:right w:val="single" w:sz="4" w:space="0" w:color="auto"/>
            </w:tcBorders>
            <w:shd w:val="clear" w:color="auto" w:fill="auto"/>
            <w:noWrap/>
            <w:vAlign w:val="bottom"/>
            <w:hideMark/>
          </w:tcPr>
          <w:p w14:paraId="43049A3B"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 </w:t>
            </w:r>
          </w:p>
        </w:tc>
        <w:tc>
          <w:tcPr>
            <w:tcW w:w="1576" w:type="dxa"/>
            <w:gridSpan w:val="3"/>
            <w:tcBorders>
              <w:top w:val="nil"/>
              <w:left w:val="nil"/>
              <w:bottom w:val="single" w:sz="4" w:space="0" w:color="auto"/>
              <w:right w:val="single" w:sz="4" w:space="0" w:color="auto"/>
            </w:tcBorders>
            <w:shd w:val="clear" w:color="auto" w:fill="auto"/>
            <w:noWrap/>
            <w:vAlign w:val="bottom"/>
            <w:hideMark/>
          </w:tcPr>
          <w:p w14:paraId="229DA05A"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 </w:t>
            </w:r>
          </w:p>
        </w:tc>
        <w:tc>
          <w:tcPr>
            <w:tcW w:w="2038" w:type="dxa"/>
            <w:gridSpan w:val="3"/>
            <w:tcBorders>
              <w:top w:val="nil"/>
              <w:left w:val="nil"/>
              <w:bottom w:val="single" w:sz="4" w:space="0" w:color="auto"/>
              <w:right w:val="single" w:sz="4" w:space="0" w:color="auto"/>
            </w:tcBorders>
            <w:shd w:val="clear" w:color="auto" w:fill="auto"/>
            <w:noWrap/>
            <w:vAlign w:val="bottom"/>
            <w:hideMark/>
          </w:tcPr>
          <w:p w14:paraId="141D6B26"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 </w:t>
            </w:r>
          </w:p>
        </w:tc>
        <w:tc>
          <w:tcPr>
            <w:tcW w:w="1719" w:type="dxa"/>
            <w:gridSpan w:val="3"/>
            <w:tcBorders>
              <w:top w:val="nil"/>
              <w:left w:val="nil"/>
              <w:bottom w:val="single" w:sz="4" w:space="0" w:color="auto"/>
              <w:right w:val="single" w:sz="4" w:space="0" w:color="auto"/>
            </w:tcBorders>
            <w:shd w:val="clear" w:color="auto" w:fill="auto"/>
            <w:noWrap/>
            <w:vAlign w:val="bottom"/>
            <w:hideMark/>
          </w:tcPr>
          <w:p w14:paraId="47A44B19"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 </w:t>
            </w:r>
          </w:p>
        </w:tc>
        <w:tc>
          <w:tcPr>
            <w:tcW w:w="1453" w:type="dxa"/>
            <w:gridSpan w:val="2"/>
            <w:tcBorders>
              <w:top w:val="nil"/>
              <w:left w:val="nil"/>
              <w:bottom w:val="single" w:sz="4" w:space="0" w:color="auto"/>
              <w:right w:val="single" w:sz="4" w:space="0" w:color="auto"/>
            </w:tcBorders>
            <w:shd w:val="clear" w:color="auto" w:fill="auto"/>
            <w:noWrap/>
            <w:vAlign w:val="bottom"/>
            <w:hideMark/>
          </w:tcPr>
          <w:p w14:paraId="04E1E410"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3</w:t>
            </w:r>
          </w:p>
        </w:tc>
        <w:tc>
          <w:tcPr>
            <w:tcW w:w="1174" w:type="dxa"/>
            <w:tcBorders>
              <w:top w:val="nil"/>
              <w:left w:val="nil"/>
              <w:bottom w:val="single" w:sz="4" w:space="0" w:color="auto"/>
              <w:right w:val="single" w:sz="4" w:space="0" w:color="auto"/>
            </w:tcBorders>
            <w:shd w:val="clear" w:color="auto" w:fill="auto"/>
            <w:noWrap/>
            <w:vAlign w:val="bottom"/>
            <w:hideMark/>
          </w:tcPr>
          <w:p w14:paraId="68F6F574"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3</w:t>
            </w:r>
          </w:p>
        </w:tc>
        <w:tc>
          <w:tcPr>
            <w:tcW w:w="1458" w:type="dxa"/>
            <w:tcBorders>
              <w:top w:val="nil"/>
              <w:left w:val="nil"/>
              <w:bottom w:val="single" w:sz="4" w:space="0" w:color="auto"/>
              <w:right w:val="single" w:sz="4" w:space="0" w:color="auto"/>
            </w:tcBorders>
            <w:shd w:val="clear" w:color="auto" w:fill="auto"/>
            <w:noWrap/>
            <w:vAlign w:val="bottom"/>
            <w:hideMark/>
          </w:tcPr>
          <w:p w14:paraId="65335375"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1</w:t>
            </w:r>
          </w:p>
        </w:tc>
        <w:tc>
          <w:tcPr>
            <w:tcW w:w="761" w:type="dxa"/>
            <w:tcBorders>
              <w:top w:val="nil"/>
              <w:left w:val="nil"/>
              <w:bottom w:val="single" w:sz="4" w:space="0" w:color="auto"/>
              <w:right w:val="single" w:sz="4" w:space="0" w:color="auto"/>
            </w:tcBorders>
            <w:shd w:val="clear" w:color="auto" w:fill="auto"/>
            <w:noWrap/>
            <w:vAlign w:val="bottom"/>
            <w:hideMark/>
          </w:tcPr>
          <w:p w14:paraId="7D15940E"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7</w:t>
            </w:r>
          </w:p>
        </w:tc>
      </w:tr>
      <w:tr w:rsidR="00F9664C" w:rsidRPr="00F9664C" w14:paraId="6703ADEA" w14:textId="77777777" w:rsidTr="009C21A5">
        <w:trPr>
          <w:trHeight w:val="300"/>
        </w:trPr>
        <w:tc>
          <w:tcPr>
            <w:tcW w:w="1204" w:type="dxa"/>
            <w:gridSpan w:val="2"/>
            <w:tcBorders>
              <w:top w:val="nil"/>
              <w:left w:val="single" w:sz="4" w:space="0" w:color="auto"/>
              <w:bottom w:val="single" w:sz="4" w:space="0" w:color="auto"/>
              <w:right w:val="single" w:sz="4" w:space="0" w:color="auto"/>
            </w:tcBorders>
            <w:shd w:val="clear" w:color="auto" w:fill="auto"/>
            <w:noWrap/>
            <w:vAlign w:val="bottom"/>
            <w:hideMark/>
          </w:tcPr>
          <w:p w14:paraId="3C208168"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9</w:t>
            </w:r>
          </w:p>
        </w:tc>
        <w:tc>
          <w:tcPr>
            <w:tcW w:w="2084" w:type="dxa"/>
            <w:gridSpan w:val="2"/>
            <w:tcBorders>
              <w:top w:val="nil"/>
              <w:left w:val="nil"/>
              <w:bottom w:val="single" w:sz="4" w:space="0" w:color="auto"/>
              <w:right w:val="single" w:sz="4" w:space="0" w:color="auto"/>
            </w:tcBorders>
            <w:shd w:val="clear" w:color="auto" w:fill="auto"/>
            <w:noWrap/>
            <w:vAlign w:val="bottom"/>
            <w:hideMark/>
          </w:tcPr>
          <w:p w14:paraId="4611572F"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1</w:t>
            </w:r>
          </w:p>
        </w:tc>
        <w:tc>
          <w:tcPr>
            <w:tcW w:w="1576" w:type="dxa"/>
            <w:gridSpan w:val="3"/>
            <w:tcBorders>
              <w:top w:val="nil"/>
              <w:left w:val="nil"/>
              <w:bottom w:val="single" w:sz="4" w:space="0" w:color="auto"/>
              <w:right w:val="single" w:sz="4" w:space="0" w:color="auto"/>
            </w:tcBorders>
            <w:shd w:val="clear" w:color="auto" w:fill="auto"/>
            <w:noWrap/>
            <w:vAlign w:val="bottom"/>
            <w:hideMark/>
          </w:tcPr>
          <w:p w14:paraId="224A8F33"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 </w:t>
            </w:r>
          </w:p>
        </w:tc>
        <w:tc>
          <w:tcPr>
            <w:tcW w:w="2038" w:type="dxa"/>
            <w:gridSpan w:val="3"/>
            <w:tcBorders>
              <w:top w:val="nil"/>
              <w:left w:val="nil"/>
              <w:bottom w:val="single" w:sz="4" w:space="0" w:color="auto"/>
              <w:right w:val="single" w:sz="4" w:space="0" w:color="auto"/>
            </w:tcBorders>
            <w:shd w:val="clear" w:color="auto" w:fill="auto"/>
            <w:noWrap/>
            <w:vAlign w:val="bottom"/>
            <w:hideMark/>
          </w:tcPr>
          <w:p w14:paraId="21646B4D"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66</w:t>
            </w:r>
          </w:p>
        </w:tc>
        <w:tc>
          <w:tcPr>
            <w:tcW w:w="1719" w:type="dxa"/>
            <w:gridSpan w:val="3"/>
            <w:tcBorders>
              <w:top w:val="nil"/>
              <w:left w:val="nil"/>
              <w:bottom w:val="single" w:sz="4" w:space="0" w:color="auto"/>
              <w:right w:val="single" w:sz="4" w:space="0" w:color="auto"/>
            </w:tcBorders>
            <w:shd w:val="clear" w:color="auto" w:fill="auto"/>
            <w:noWrap/>
            <w:vAlign w:val="bottom"/>
            <w:hideMark/>
          </w:tcPr>
          <w:p w14:paraId="24751F4C"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 </w:t>
            </w:r>
          </w:p>
        </w:tc>
        <w:tc>
          <w:tcPr>
            <w:tcW w:w="1453" w:type="dxa"/>
            <w:gridSpan w:val="2"/>
            <w:tcBorders>
              <w:top w:val="nil"/>
              <w:left w:val="nil"/>
              <w:bottom w:val="single" w:sz="4" w:space="0" w:color="auto"/>
              <w:right w:val="single" w:sz="4" w:space="0" w:color="auto"/>
            </w:tcBorders>
            <w:shd w:val="clear" w:color="auto" w:fill="auto"/>
            <w:noWrap/>
            <w:vAlign w:val="bottom"/>
            <w:hideMark/>
          </w:tcPr>
          <w:p w14:paraId="3C3E7489"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12</w:t>
            </w:r>
          </w:p>
        </w:tc>
        <w:tc>
          <w:tcPr>
            <w:tcW w:w="1174" w:type="dxa"/>
            <w:tcBorders>
              <w:top w:val="nil"/>
              <w:left w:val="nil"/>
              <w:bottom w:val="single" w:sz="4" w:space="0" w:color="auto"/>
              <w:right w:val="single" w:sz="4" w:space="0" w:color="auto"/>
            </w:tcBorders>
            <w:shd w:val="clear" w:color="auto" w:fill="auto"/>
            <w:noWrap/>
            <w:vAlign w:val="bottom"/>
            <w:hideMark/>
          </w:tcPr>
          <w:p w14:paraId="43098203"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3</w:t>
            </w:r>
          </w:p>
        </w:tc>
        <w:tc>
          <w:tcPr>
            <w:tcW w:w="1458" w:type="dxa"/>
            <w:tcBorders>
              <w:top w:val="nil"/>
              <w:left w:val="nil"/>
              <w:bottom w:val="single" w:sz="4" w:space="0" w:color="auto"/>
              <w:right w:val="single" w:sz="4" w:space="0" w:color="auto"/>
            </w:tcBorders>
            <w:shd w:val="clear" w:color="auto" w:fill="auto"/>
            <w:noWrap/>
            <w:vAlign w:val="bottom"/>
            <w:hideMark/>
          </w:tcPr>
          <w:p w14:paraId="5ECD898D"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2</w:t>
            </w:r>
          </w:p>
        </w:tc>
        <w:tc>
          <w:tcPr>
            <w:tcW w:w="761" w:type="dxa"/>
            <w:tcBorders>
              <w:top w:val="nil"/>
              <w:left w:val="nil"/>
              <w:bottom w:val="single" w:sz="4" w:space="0" w:color="auto"/>
              <w:right w:val="single" w:sz="4" w:space="0" w:color="auto"/>
            </w:tcBorders>
            <w:shd w:val="clear" w:color="auto" w:fill="auto"/>
            <w:noWrap/>
            <w:vAlign w:val="bottom"/>
            <w:hideMark/>
          </w:tcPr>
          <w:p w14:paraId="0E22C59C"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84</w:t>
            </w:r>
          </w:p>
        </w:tc>
      </w:tr>
      <w:tr w:rsidR="00F9664C" w:rsidRPr="00F9664C" w14:paraId="2E88B62A" w14:textId="77777777" w:rsidTr="009C21A5">
        <w:trPr>
          <w:trHeight w:val="300"/>
        </w:trPr>
        <w:tc>
          <w:tcPr>
            <w:tcW w:w="1204" w:type="dxa"/>
            <w:gridSpan w:val="2"/>
            <w:tcBorders>
              <w:top w:val="nil"/>
              <w:left w:val="single" w:sz="4" w:space="0" w:color="auto"/>
              <w:bottom w:val="single" w:sz="4" w:space="0" w:color="auto"/>
              <w:right w:val="single" w:sz="4" w:space="0" w:color="auto"/>
            </w:tcBorders>
            <w:shd w:val="clear" w:color="auto" w:fill="auto"/>
            <w:noWrap/>
            <w:vAlign w:val="bottom"/>
            <w:hideMark/>
          </w:tcPr>
          <w:p w14:paraId="1333C559"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Лицей</w:t>
            </w:r>
          </w:p>
        </w:tc>
        <w:tc>
          <w:tcPr>
            <w:tcW w:w="2084" w:type="dxa"/>
            <w:gridSpan w:val="2"/>
            <w:tcBorders>
              <w:top w:val="nil"/>
              <w:left w:val="nil"/>
              <w:bottom w:val="single" w:sz="4" w:space="0" w:color="auto"/>
              <w:right w:val="single" w:sz="4" w:space="0" w:color="auto"/>
            </w:tcBorders>
            <w:shd w:val="clear" w:color="auto" w:fill="auto"/>
            <w:noWrap/>
            <w:vAlign w:val="bottom"/>
            <w:hideMark/>
          </w:tcPr>
          <w:p w14:paraId="4426AAEB"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1</w:t>
            </w:r>
          </w:p>
        </w:tc>
        <w:tc>
          <w:tcPr>
            <w:tcW w:w="1576" w:type="dxa"/>
            <w:gridSpan w:val="3"/>
            <w:tcBorders>
              <w:top w:val="nil"/>
              <w:left w:val="nil"/>
              <w:bottom w:val="single" w:sz="4" w:space="0" w:color="auto"/>
              <w:right w:val="single" w:sz="4" w:space="0" w:color="auto"/>
            </w:tcBorders>
            <w:shd w:val="clear" w:color="auto" w:fill="auto"/>
            <w:noWrap/>
            <w:vAlign w:val="bottom"/>
            <w:hideMark/>
          </w:tcPr>
          <w:p w14:paraId="1A77CD12"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7</w:t>
            </w:r>
          </w:p>
        </w:tc>
        <w:tc>
          <w:tcPr>
            <w:tcW w:w="2038" w:type="dxa"/>
            <w:gridSpan w:val="3"/>
            <w:tcBorders>
              <w:top w:val="nil"/>
              <w:left w:val="nil"/>
              <w:bottom w:val="single" w:sz="4" w:space="0" w:color="auto"/>
              <w:right w:val="single" w:sz="4" w:space="0" w:color="auto"/>
            </w:tcBorders>
            <w:shd w:val="clear" w:color="auto" w:fill="auto"/>
            <w:noWrap/>
            <w:vAlign w:val="bottom"/>
            <w:hideMark/>
          </w:tcPr>
          <w:p w14:paraId="0102DAE6"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11</w:t>
            </w:r>
          </w:p>
        </w:tc>
        <w:tc>
          <w:tcPr>
            <w:tcW w:w="1719" w:type="dxa"/>
            <w:gridSpan w:val="3"/>
            <w:tcBorders>
              <w:top w:val="nil"/>
              <w:left w:val="nil"/>
              <w:bottom w:val="single" w:sz="4" w:space="0" w:color="auto"/>
              <w:right w:val="single" w:sz="4" w:space="0" w:color="auto"/>
            </w:tcBorders>
            <w:shd w:val="clear" w:color="auto" w:fill="auto"/>
            <w:noWrap/>
            <w:vAlign w:val="bottom"/>
            <w:hideMark/>
          </w:tcPr>
          <w:p w14:paraId="6594553C"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2</w:t>
            </w:r>
          </w:p>
        </w:tc>
        <w:tc>
          <w:tcPr>
            <w:tcW w:w="1453" w:type="dxa"/>
            <w:gridSpan w:val="2"/>
            <w:tcBorders>
              <w:top w:val="nil"/>
              <w:left w:val="nil"/>
              <w:bottom w:val="single" w:sz="4" w:space="0" w:color="auto"/>
              <w:right w:val="single" w:sz="4" w:space="0" w:color="auto"/>
            </w:tcBorders>
            <w:shd w:val="clear" w:color="auto" w:fill="auto"/>
            <w:noWrap/>
            <w:vAlign w:val="bottom"/>
            <w:hideMark/>
          </w:tcPr>
          <w:p w14:paraId="0696DB08"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13</w:t>
            </w:r>
          </w:p>
        </w:tc>
        <w:tc>
          <w:tcPr>
            <w:tcW w:w="1174" w:type="dxa"/>
            <w:tcBorders>
              <w:top w:val="nil"/>
              <w:left w:val="nil"/>
              <w:bottom w:val="single" w:sz="4" w:space="0" w:color="auto"/>
              <w:right w:val="single" w:sz="4" w:space="0" w:color="auto"/>
            </w:tcBorders>
            <w:shd w:val="clear" w:color="auto" w:fill="auto"/>
            <w:noWrap/>
            <w:vAlign w:val="bottom"/>
            <w:hideMark/>
          </w:tcPr>
          <w:p w14:paraId="645D86FD"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3</w:t>
            </w:r>
          </w:p>
        </w:tc>
        <w:tc>
          <w:tcPr>
            <w:tcW w:w="1458" w:type="dxa"/>
            <w:tcBorders>
              <w:top w:val="nil"/>
              <w:left w:val="nil"/>
              <w:bottom w:val="single" w:sz="4" w:space="0" w:color="auto"/>
              <w:right w:val="single" w:sz="4" w:space="0" w:color="auto"/>
            </w:tcBorders>
            <w:shd w:val="clear" w:color="auto" w:fill="auto"/>
            <w:noWrap/>
            <w:vAlign w:val="bottom"/>
            <w:hideMark/>
          </w:tcPr>
          <w:p w14:paraId="731083E1"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2</w:t>
            </w:r>
          </w:p>
        </w:tc>
        <w:tc>
          <w:tcPr>
            <w:tcW w:w="761" w:type="dxa"/>
            <w:tcBorders>
              <w:top w:val="nil"/>
              <w:left w:val="nil"/>
              <w:bottom w:val="single" w:sz="4" w:space="0" w:color="auto"/>
              <w:right w:val="single" w:sz="4" w:space="0" w:color="auto"/>
            </w:tcBorders>
            <w:shd w:val="clear" w:color="auto" w:fill="auto"/>
            <w:noWrap/>
            <w:vAlign w:val="bottom"/>
            <w:hideMark/>
          </w:tcPr>
          <w:p w14:paraId="5BA04520"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39</w:t>
            </w:r>
          </w:p>
        </w:tc>
      </w:tr>
      <w:tr w:rsidR="00F9664C" w:rsidRPr="00F9664C" w14:paraId="39705F6B" w14:textId="77777777" w:rsidTr="009C21A5">
        <w:trPr>
          <w:trHeight w:val="300"/>
        </w:trPr>
        <w:tc>
          <w:tcPr>
            <w:tcW w:w="1204" w:type="dxa"/>
            <w:gridSpan w:val="2"/>
            <w:tcBorders>
              <w:top w:val="nil"/>
              <w:left w:val="single" w:sz="4" w:space="0" w:color="auto"/>
              <w:bottom w:val="single" w:sz="4" w:space="0" w:color="auto"/>
              <w:right w:val="single" w:sz="4" w:space="0" w:color="auto"/>
            </w:tcBorders>
            <w:shd w:val="clear" w:color="auto" w:fill="auto"/>
            <w:noWrap/>
            <w:vAlign w:val="bottom"/>
            <w:hideMark/>
          </w:tcPr>
          <w:p w14:paraId="4DC1456B"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Гимназия</w:t>
            </w:r>
          </w:p>
        </w:tc>
        <w:tc>
          <w:tcPr>
            <w:tcW w:w="2084" w:type="dxa"/>
            <w:gridSpan w:val="2"/>
            <w:tcBorders>
              <w:top w:val="nil"/>
              <w:left w:val="nil"/>
              <w:bottom w:val="single" w:sz="4" w:space="0" w:color="auto"/>
              <w:right w:val="single" w:sz="4" w:space="0" w:color="auto"/>
            </w:tcBorders>
            <w:shd w:val="clear" w:color="auto" w:fill="auto"/>
            <w:noWrap/>
            <w:vAlign w:val="bottom"/>
            <w:hideMark/>
          </w:tcPr>
          <w:p w14:paraId="0A9103C0"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3</w:t>
            </w:r>
          </w:p>
        </w:tc>
        <w:tc>
          <w:tcPr>
            <w:tcW w:w="1576" w:type="dxa"/>
            <w:gridSpan w:val="3"/>
            <w:tcBorders>
              <w:top w:val="nil"/>
              <w:left w:val="nil"/>
              <w:bottom w:val="single" w:sz="4" w:space="0" w:color="auto"/>
              <w:right w:val="single" w:sz="4" w:space="0" w:color="auto"/>
            </w:tcBorders>
            <w:shd w:val="clear" w:color="auto" w:fill="auto"/>
            <w:noWrap/>
            <w:vAlign w:val="bottom"/>
            <w:hideMark/>
          </w:tcPr>
          <w:p w14:paraId="7849831C"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3</w:t>
            </w:r>
          </w:p>
        </w:tc>
        <w:tc>
          <w:tcPr>
            <w:tcW w:w="2038" w:type="dxa"/>
            <w:gridSpan w:val="3"/>
            <w:tcBorders>
              <w:top w:val="nil"/>
              <w:left w:val="nil"/>
              <w:bottom w:val="single" w:sz="4" w:space="0" w:color="auto"/>
              <w:right w:val="single" w:sz="4" w:space="0" w:color="auto"/>
            </w:tcBorders>
            <w:shd w:val="clear" w:color="auto" w:fill="auto"/>
            <w:noWrap/>
            <w:vAlign w:val="bottom"/>
            <w:hideMark/>
          </w:tcPr>
          <w:p w14:paraId="3737C960"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4</w:t>
            </w:r>
          </w:p>
        </w:tc>
        <w:tc>
          <w:tcPr>
            <w:tcW w:w="1719" w:type="dxa"/>
            <w:gridSpan w:val="3"/>
            <w:tcBorders>
              <w:top w:val="nil"/>
              <w:left w:val="nil"/>
              <w:bottom w:val="single" w:sz="4" w:space="0" w:color="auto"/>
              <w:right w:val="single" w:sz="4" w:space="0" w:color="auto"/>
            </w:tcBorders>
            <w:shd w:val="clear" w:color="auto" w:fill="auto"/>
            <w:noWrap/>
            <w:vAlign w:val="bottom"/>
            <w:hideMark/>
          </w:tcPr>
          <w:p w14:paraId="7235399E"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6</w:t>
            </w:r>
          </w:p>
        </w:tc>
        <w:tc>
          <w:tcPr>
            <w:tcW w:w="1453" w:type="dxa"/>
            <w:gridSpan w:val="2"/>
            <w:tcBorders>
              <w:top w:val="nil"/>
              <w:left w:val="nil"/>
              <w:bottom w:val="single" w:sz="4" w:space="0" w:color="auto"/>
              <w:right w:val="single" w:sz="4" w:space="0" w:color="auto"/>
            </w:tcBorders>
            <w:shd w:val="clear" w:color="auto" w:fill="auto"/>
            <w:noWrap/>
            <w:vAlign w:val="bottom"/>
            <w:hideMark/>
          </w:tcPr>
          <w:p w14:paraId="7EF0691E"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9</w:t>
            </w:r>
          </w:p>
        </w:tc>
        <w:tc>
          <w:tcPr>
            <w:tcW w:w="1174" w:type="dxa"/>
            <w:tcBorders>
              <w:top w:val="nil"/>
              <w:left w:val="nil"/>
              <w:bottom w:val="single" w:sz="4" w:space="0" w:color="auto"/>
              <w:right w:val="single" w:sz="4" w:space="0" w:color="auto"/>
            </w:tcBorders>
            <w:shd w:val="clear" w:color="auto" w:fill="auto"/>
            <w:noWrap/>
            <w:vAlign w:val="bottom"/>
            <w:hideMark/>
          </w:tcPr>
          <w:p w14:paraId="67FD945D"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3</w:t>
            </w:r>
          </w:p>
        </w:tc>
        <w:tc>
          <w:tcPr>
            <w:tcW w:w="1458" w:type="dxa"/>
            <w:tcBorders>
              <w:top w:val="nil"/>
              <w:left w:val="nil"/>
              <w:bottom w:val="single" w:sz="4" w:space="0" w:color="auto"/>
              <w:right w:val="single" w:sz="4" w:space="0" w:color="auto"/>
            </w:tcBorders>
            <w:shd w:val="clear" w:color="auto" w:fill="auto"/>
            <w:noWrap/>
            <w:vAlign w:val="bottom"/>
            <w:hideMark/>
          </w:tcPr>
          <w:p w14:paraId="0631A65B"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1</w:t>
            </w:r>
          </w:p>
        </w:tc>
        <w:tc>
          <w:tcPr>
            <w:tcW w:w="761" w:type="dxa"/>
            <w:tcBorders>
              <w:top w:val="nil"/>
              <w:left w:val="nil"/>
              <w:bottom w:val="single" w:sz="4" w:space="0" w:color="auto"/>
              <w:right w:val="single" w:sz="4" w:space="0" w:color="auto"/>
            </w:tcBorders>
            <w:shd w:val="clear" w:color="auto" w:fill="auto"/>
            <w:noWrap/>
            <w:vAlign w:val="bottom"/>
            <w:hideMark/>
          </w:tcPr>
          <w:p w14:paraId="39C79A1F"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29</w:t>
            </w:r>
          </w:p>
        </w:tc>
      </w:tr>
      <w:tr w:rsidR="00F9664C" w:rsidRPr="00F9664C" w14:paraId="41374F0D" w14:textId="77777777" w:rsidTr="009C21A5">
        <w:trPr>
          <w:trHeight w:val="300"/>
        </w:trPr>
        <w:tc>
          <w:tcPr>
            <w:tcW w:w="1204" w:type="dxa"/>
            <w:gridSpan w:val="2"/>
            <w:tcBorders>
              <w:top w:val="nil"/>
              <w:left w:val="single" w:sz="4" w:space="0" w:color="auto"/>
              <w:bottom w:val="single" w:sz="4" w:space="0" w:color="auto"/>
              <w:right w:val="single" w:sz="4" w:space="0" w:color="auto"/>
            </w:tcBorders>
            <w:shd w:val="clear" w:color="auto" w:fill="auto"/>
            <w:noWrap/>
            <w:vAlign w:val="bottom"/>
            <w:hideMark/>
          </w:tcPr>
          <w:p w14:paraId="270962A4"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всего</w:t>
            </w:r>
          </w:p>
        </w:tc>
        <w:tc>
          <w:tcPr>
            <w:tcW w:w="2084" w:type="dxa"/>
            <w:gridSpan w:val="2"/>
            <w:tcBorders>
              <w:top w:val="nil"/>
              <w:left w:val="nil"/>
              <w:bottom w:val="single" w:sz="4" w:space="0" w:color="auto"/>
              <w:right w:val="single" w:sz="4" w:space="0" w:color="auto"/>
            </w:tcBorders>
            <w:shd w:val="clear" w:color="auto" w:fill="auto"/>
            <w:noWrap/>
            <w:vAlign w:val="bottom"/>
            <w:hideMark/>
          </w:tcPr>
          <w:p w14:paraId="2E19EE18"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25</w:t>
            </w:r>
          </w:p>
        </w:tc>
        <w:tc>
          <w:tcPr>
            <w:tcW w:w="1576" w:type="dxa"/>
            <w:gridSpan w:val="3"/>
            <w:tcBorders>
              <w:top w:val="nil"/>
              <w:left w:val="nil"/>
              <w:bottom w:val="single" w:sz="4" w:space="0" w:color="auto"/>
              <w:right w:val="single" w:sz="4" w:space="0" w:color="auto"/>
            </w:tcBorders>
            <w:shd w:val="clear" w:color="auto" w:fill="auto"/>
            <w:noWrap/>
            <w:vAlign w:val="bottom"/>
            <w:hideMark/>
          </w:tcPr>
          <w:p w14:paraId="33CFD142"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17</w:t>
            </w:r>
          </w:p>
        </w:tc>
        <w:tc>
          <w:tcPr>
            <w:tcW w:w="2038" w:type="dxa"/>
            <w:gridSpan w:val="3"/>
            <w:tcBorders>
              <w:top w:val="nil"/>
              <w:left w:val="nil"/>
              <w:bottom w:val="single" w:sz="4" w:space="0" w:color="auto"/>
              <w:right w:val="single" w:sz="4" w:space="0" w:color="auto"/>
            </w:tcBorders>
            <w:shd w:val="clear" w:color="auto" w:fill="auto"/>
            <w:noWrap/>
            <w:vAlign w:val="bottom"/>
            <w:hideMark/>
          </w:tcPr>
          <w:p w14:paraId="469B8FD7"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97</w:t>
            </w:r>
          </w:p>
        </w:tc>
        <w:tc>
          <w:tcPr>
            <w:tcW w:w="1719" w:type="dxa"/>
            <w:gridSpan w:val="3"/>
            <w:tcBorders>
              <w:top w:val="nil"/>
              <w:left w:val="nil"/>
              <w:bottom w:val="single" w:sz="4" w:space="0" w:color="auto"/>
              <w:right w:val="single" w:sz="4" w:space="0" w:color="auto"/>
            </w:tcBorders>
            <w:shd w:val="clear" w:color="auto" w:fill="auto"/>
            <w:noWrap/>
            <w:vAlign w:val="bottom"/>
            <w:hideMark/>
          </w:tcPr>
          <w:p w14:paraId="58EA1427"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17</w:t>
            </w:r>
          </w:p>
        </w:tc>
        <w:tc>
          <w:tcPr>
            <w:tcW w:w="1453" w:type="dxa"/>
            <w:gridSpan w:val="2"/>
            <w:tcBorders>
              <w:top w:val="nil"/>
              <w:left w:val="nil"/>
              <w:bottom w:val="single" w:sz="4" w:space="0" w:color="auto"/>
              <w:right w:val="single" w:sz="4" w:space="0" w:color="auto"/>
            </w:tcBorders>
            <w:shd w:val="clear" w:color="auto" w:fill="auto"/>
            <w:noWrap/>
            <w:vAlign w:val="bottom"/>
            <w:hideMark/>
          </w:tcPr>
          <w:p w14:paraId="27140F56"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80</w:t>
            </w:r>
          </w:p>
        </w:tc>
        <w:tc>
          <w:tcPr>
            <w:tcW w:w="1174" w:type="dxa"/>
            <w:tcBorders>
              <w:top w:val="nil"/>
              <w:left w:val="nil"/>
              <w:bottom w:val="single" w:sz="4" w:space="0" w:color="auto"/>
              <w:right w:val="single" w:sz="4" w:space="0" w:color="auto"/>
            </w:tcBorders>
            <w:shd w:val="clear" w:color="auto" w:fill="auto"/>
            <w:noWrap/>
            <w:vAlign w:val="bottom"/>
            <w:hideMark/>
          </w:tcPr>
          <w:p w14:paraId="479D10B0"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27</w:t>
            </w:r>
          </w:p>
        </w:tc>
        <w:tc>
          <w:tcPr>
            <w:tcW w:w="1458" w:type="dxa"/>
            <w:tcBorders>
              <w:top w:val="nil"/>
              <w:left w:val="nil"/>
              <w:bottom w:val="single" w:sz="4" w:space="0" w:color="auto"/>
              <w:right w:val="single" w:sz="4" w:space="0" w:color="auto"/>
            </w:tcBorders>
            <w:shd w:val="clear" w:color="auto" w:fill="auto"/>
            <w:noWrap/>
            <w:vAlign w:val="bottom"/>
            <w:hideMark/>
          </w:tcPr>
          <w:p w14:paraId="6F95FD7C"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11</w:t>
            </w:r>
          </w:p>
        </w:tc>
        <w:tc>
          <w:tcPr>
            <w:tcW w:w="761" w:type="dxa"/>
            <w:tcBorders>
              <w:top w:val="nil"/>
              <w:left w:val="nil"/>
              <w:bottom w:val="single" w:sz="4" w:space="0" w:color="auto"/>
              <w:right w:val="single" w:sz="4" w:space="0" w:color="auto"/>
            </w:tcBorders>
            <w:shd w:val="clear" w:color="auto" w:fill="auto"/>
            <w:noWrap/>
            <w:vAlign w:val="bottom"/>
            <w:hideMark/>
          </w:tcPr>
          <w:p w14:paraId="682A7E2C" w14:textId="77777777" w:rsidR="00F9664C" w:rsidRPr="00F9664C" w:rsidRDefault="00F9664C" w:rsidP="0055196B">
            <w:pPr>
              <w:spacing w:after="0" w:line="240" w:lineRule="auto"/>
              <w:contextualSpacing/>
              <w:jc w:val="both"/>
              <w:rPr>
                <w:rFonts w:ascii="Times New Roman" w:eastAsia="Times New Roman" w:hAnsi="Times New Roman" w:cs="Times New Roman"/>
                <w:color w:val="000000"/>
                <w:sz w:val="24"/>
                <w:szCs w:val="24"/>
              </w:rPr>
            </w:pPr>
            <w:r w:rsidRPr="00F9664C">
              <w:rPr>
                <w:rFonts w:ascii="Times New Roman" w:eastAsia="Times New Roman" w:hAnsi="Times New Roman" w:cs="Times New Roman"/>
                <w:color w:val="000000"/>
                <w:sz w:val="24"/>
                <w:szCs w:val="24"/>
              </w:rPr>
              <w:t>274</w:t>
            </w:r>
          </w:p>
        </w:tc>
      </w:tr>
    </w:tbl>
    <w:p w14:paraId="3869ECA7" w14:textId="39DBAF01" w:rsidR="008D4A5C" w:rsidRPr="00F6344D" w:rsidRDefault="008D4A5C" w:rsidP="0055196B">
      <w:pPr>
        <w:spacing w:line="240" w:lineRule="auto"/>
        <w:contextualSpacing/>
        <w:jc w:val="both"/>
        <w:rPr>
          <w:rFonts w:ascii="Times New Roman" w:hAnsi="Times New Roman" w:cs="Times New Roman"/>
          <w:sz w:val="24"/>
          <w:szCs w:val="24"/>
        </w:rPr>
      </w:pPr>
    </w:p>
    <w:p w14:paraId="2DDA6209" w14:textId="52A89C5B" w:rsidR="007F4BC2" w:rsidRPr="00F6344D" w:rsidRDefault="007F4BC2" w:rsidP="0055196B">
      <w:pPr>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 xml:space="preserve">Исходя из анализа результатов и актуальных тенденций развития системы образования, </w:t>
      </w:r>
      <w:r w:rsidRPr="00285C5E">
        <w:rPr>
          <w:rFonts w:ascii="Times New Roman" w:hAnsi="Times New Roman" w:cs="Times New Roman"/>
          <w:b/>
          <w:sz w:val="24"/>
          <w:szCs w:val="24"/>
        </w:rPr>
        <w:t>дальнейшие шаги развития ММС включают:</w:t>
      </w:r>
    </w:p>
    <w:p w14:paraId="418390F4" w14:textId="598F2DBA" w:rsidR="00892B75" w:rsidRPr="00F6344D" w:rsidRDefault="007F4BC2" w:rsidP="0055196B">
      <w:pPr>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lastRenderedPageBreak/>
        <w:t>1.</w:t>
      </w:r>
      <w:r w:rsidR="009C21A5">
        <w:rPr>
          <w:rFonts w:ascii="Times New Roman" w:hAnsi="Times New Roman" w:cs="Times New Roman"/>
          <w:sz w:val="24"/>
          <w:szCs w:val="24"/>
        </w:rPr>
        <w:t xml:space="preserve"> </w:t>
      </w:r>
      <w:r w:rsidRPr="00F6344D">
        <w:rPr>
          <w:rFonts w:ascii="Times New Roman" w:hAnsi="Times New Roman" w:cs="Times New Roman"/>
          <w:sz w:val="24"/>
          <w:szCs w:val="24"/>
        </w:rPr>
        <w:t>П</w:t>
      </w:r>
      <w:r w:rsidR="00DF5C86" w:rsidRPr="00F6344D">
        <w:rPr>
          <w:rFonts w:ascii="Times New Roman" w:hAnsi="Times New Roman" w:cs="Times New Roman"/>
          <w:sz w:val="24"/>
          <w:szCs w:val="24"/>
        </w:rPr>
        <w:t>ланирование муниципальных направлений МР на основе выявл</w:t>
      </w:r>
      <w:r w:rsidR="00FF4385" w:rsidRPr="00F6344D">
        <w:rPr>
          <w:rFonts w:ascii="Times New Roman" w:hAnsi="Times New Roman" w:cs="Times New Roman"/>
          <w:sz w:val="24"/>
          <w:szCs w:val="24"/>
        </w:rPr>
        <w:t>ения профессиональных дефицитов, с учетом требований НП «</w:t>
      </w:r>
      <w:r w:rsidR="007102C8" w:rsidRPr="00F6344D">
        <w:rPr>
          <w:rFonts w:ascii="Times New Roman" w:hAnsi="Times New Roman" w:cs="Times New Roman"/>
          <w:sz w:val="24"/>
          <w:szCs w:val="24"/>
        </w:rPr>
        <w:t>Образование</w:t>
      </w:r>
      <w:r w:rsidR="00FF4385" w:rsidRPr="00F6344D">
        <w:rPr>
          <w:rFonts w:ascii="Times New Roman" w:hAnsi="Times New Roman" w:cs="Times New Roman"/>
          <w:sz w:val="24"/>
          <w:szCs w:val="24"/>
        </w:rPr>
        <w:t>»;</w:t>
      </w:r>
    </w:p>
    <w:p w14:paraId="5596D5C4" w14:textId="23767CB7" w:rsidR="00DF5C86" w:rsidRPr="00F6344D" w:rsidRDefault="002A55C2" w:rsidP="0055196B">
      <w:pPr>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2</w:t>
      </w:r>
      <w:r w:rsidR="00892B75" w:rsidRPr="00F6344D">
        <w:rPr>
          <w:rFonts w:ascii="Times New Roman" w:hAnsi="Times New Roman" w:cs="Times New Roman"/>
          <w:sz w:val="24"/>
          <w:szCs w:val="24"/>
        </w:rPr>
        <w:t>.</w:t>
      </w:r>
      <w:r w:rsidR="009C21A5">
        <w:rPr>
          <w:rFonts w:ascii="Times New Roman" w:hAnsi="Times New Roman" w:cs="Times New Roman"/>
          <w:sz w:val="24"/>
          <w:szCs w:val="24"/>
        </w:rPr>
        <w:t xml:space="preserve"> </w:t>
      </w:r>
      <w:r w:rsidR="00892B75" w:rsidRPr="00F6344D">
        <w:rPr>
          <w:rFonts w:ascii="Times New Roman" w:hAnsi="Times New Roman" w:cs="Times New Roman"/>
          <w:sz w:val="24"/>
          <w:szCs w:val="24"/>
        </w:rPr>
        <w:t>О</w:t>
      </w:r>
      <w:r w:rsidRPr="00F6344D">
        <w:rPr>
          <w:rFonts w:ascii="Times New Roman" w:hAnsi="Times New Roman" w:cs="Times New Roman"/>
          <w:sz w:val="24"/>
          <w:szCs w:val="24"/>
        </w:rPr>
        <w:t>тбор эффективных практик</w:t>
      </w:r>
      <w:r w:rsidR="00DF5C86" w:rsidRPr="00F6344D">
        <w:rPr>
          <w:rFonts w:ascii="Times New Roman" w:hAnsi="Times New Roman" w:cs="Times New Roman"/>
          <w:sz w:val="24"/>
          <w:szCs w:val="24"/>
        </w:rPr>
        <w:t xml:space="preserve"> и их оперативное обобщение с целью распространения, а </w:t>
      </w:r>
      <w:r w:rsidR="009C21A5">
        <w:rPr>
          <w:rFonts w:ascii="Times New Roman" w:hAnsi="Times New Roman" w:cs="Times New Roman"/>
          <w:sz w:val="24"/>
          <w:szCs w:val="24"/>
        </w:rPr>
        <w:t>именно:</w:t>
      </w:r>
    </w:p>
    <w:p w14:paraId="16939806" w14:textId="62F8E1E1" w:rsidR="00DF5C86" w:rsidRPr="00F6344D" w:rsidRDefault="00DF5C86" w:rsidP="0055196B">
      <w:pPr>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w:t>
      </w:r>
      <w:r w:rsidR="009C21A5">
        <w:rPr>
          <w:rFonts w:ascii="Times New Roman" w:hAnsi="Times New Roman" w:cs="Times New Roman"/>
          <w:sz w:val="24"/>
          <w:szCs w:val="24"/>
        </w:rPr>
        <w:t xml:space="preserve"> </w:t>
      </w:r>
      <w:r w:rsidRPr="00F6344D">
        <w:rPr>
          <w:rFonts w:ascii="Times New Roman" w:hAnsi="Times New Roman" w:cs="Times New Roman"/>
          <w:sz w:val="24"/>
          <w:szCs w:val="24"/>
        </w:rPr>
        <w:t xml:space="preserve">технологии сопровождения и наставничества, </w:t>
      </w:r>
      <w:proofErr w:type="spellStart"/>
      <w:r w:rsidRPr="00F6344D">
        <w:rPr>
          <w:rFonts w:ascii="Times New Roman" w:hAnsi="Times New Roman" w:cs="Times New Roman"/>
          <w:sz w:val="24"/>
          <w:szCs w:val="24"/>
        </w:rPr>
        <w:t>тьюторства</w:t>
      </w:r>
      <w:proofErr w:type="spellEnd"/>
      <w:r w:rsidRPr="00F6344D">
        <w:rPr>
          <w:rFonts w:ascii="Times New Roman" w:hAnsi="Times New Roman" w:cs="Times New Roman"/>
          <w:sz w:val="24"/>
          <w:szCs w:val="24"/>
        </w:rPr>
        <w:t xml:space="preserve"> над учащимися; внедрение практики ИУП – 5-11 классы, включающие  сетевое взаимодействие и дополнительное образование; механиз</w:t>
      </w:r>
      <w:r w:rsidR="009C21A5">
        <w:rPr>
          <w:rFonts w:ascii="Times New Roman" w:hAnsi="Times New Roman" w:cs="Times New Roman"/>
          <w:sz w:val="24"/>
          <w:szCs w:val="24"/>
        </w:rPr>
        <w:t xml:space="preserve">мы зачета образовательных </w:t>
      </w:r>
      <w:r w:rsidRPr="00F6344D">
        <w:rPr>
          <w:rFonts w:ascii="Times New Roman" w:hAnsi="Times New Roman" w:cs="Times New Roman"/>
          <w:sz w:val="24"/>
          <w:szCs w:val="24"/>
        </w:rPr>
        <w:t>результатов;</w:t>
      </w:r>
    </w:p>
    <w:p w14:paraId="373BCD29" w14:textId="00FE6AAE" w:rsidR="00DF5C86" w:rsidRPr="00F6344D" w:rsidRDefault="00DF5C86" w:rsidP="0055196B">
      <w:pPr>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w:t>
      </w:r>
      <w:r w:rsidR="009C21A5">
        <w:rPr>
          <w:rFonts w:ascii="Times New Roman" w:hAnsi="Times New Roman" w:cs="Times New Roman"/>
          <w:sz w:val="24"/>
          <w:szCs w:val="24"/>
        </w:rPr>
        <w:t xml:space="preserve"> </w:t>
      </w:r>
      <w:r w:rsidRPr="00F6344D">
        <w:rPr>
          <w:rFonts w:ascii="Times New Roman" w:hAnsi="Times New Roman" w:cs="Times New Roman"/>
          <w:sz w:val="24"/>
          <w:szCs w:val="24"/>
        </w:rPr>
        <w:t xml:space="preserve">освоение процедур оценки </w:t>
      </w:r>
      <w:proofErr w:type="gramStart"/>
      <w:r w:rsidRPr="00F6344D">
        <w:rPr>
          <w:rFonts w:ascii="Times New Roman" w:hAnsi="Times New Roman" w:cs="Times New Roman"/>
          <w:sz w:val="24"/>
          <w:szCs w:val="24"/>
        </w:rPr>
        <w:t>КО</w:t>
      </w:r>
      <w:proofErr w:type="gramEnd"/>
      <w:r w:rsidRPr="00F6344D">
        <w:rPr>
          <w:rFonts w:ascii="Times New Roman" w:hAnsi="Times New Roman" w:cs="Times New Roman"/>
          <w:sz w:val="24"/>
          <w:szCs w:val="24"/>
        </w:rPr>
        <w:t xml:space="preserve"> - аналогов международных исследований;</w:t>
      </w:r>
    </w:p>
    <w:p w14:paraId="0C3A7377" w14:textId="22FE1D4B" w:rsidR="00DF5C86" w:rsidRPr="00F6344D" w:rsidRDefault="00DF5C86" w:rsidP="0055196B">
      <w:pPr>
        <w:spacing w:line="240" w:lineRule="auto"/>
        <w:contextualSpacing/>
        <w:jc w:val="both"/>
        <w:rPr>
          <w:rFonts w:ascii="Times New Roman" w:hAnsi="Times New Roman" w:cs="Times New Roman"/>
          <w:sz w:val="24"/>
          <w:szCs w:val="24"/>
        </w:rPr>
      </w:pPr>
      <w:proofErr w:type="gramStart"/>
      <w:r w:rsidRPr="00F6344D">
        <w:rPr>
          <w:rFonts w:ascii="Times New Roman" w:hAnsi="Times New Roman" w:cs="Times New Roman"/>
          <w:sz w:val="24"/>
          <w:szCs w:val="24"/>
        </w:rPr>
        <w:t>- обнов</w:t>
      </w:r>
      <w:r w:rsidR="00075ED6" w:rsidRPr="00F6344D">
        <w:rPr>
          <w:rFonts w:ascii="Times New Roman" w:hAnsi="Times New Roman" w:cs="Times New Roman"/>
          <w:sz w:val="24"/>
          <w:szCs w:val="24"/>
        </w:rPr>
        <w:t>ление методик, стандартов (</w:t>
      </w:r>
      <w:r w:rsidR="002A55C2" w:rsidRPr="00F6344D">
        <w:rPr>
          <w:rFonts w:ascii="Times New Roman" w:hAnsi="Times New Roman" w:cs="Times New Roman"/>
          <w:sz w:val="24"/>
          <w:szCs w:val="24"/>
        </w:rPr>
        <w:t xml:space="preserve">в парадигме «функциональные </w:t>
      </w:r>
      <w:r w:rsidR="00075ED6" w:rsidRPr="00F6344D">
        <w:rPr>
          <w:rFonts w:ascii="Times New Roman" w:hAnsi="Times New Roman" w:cs="Times New Roman"/>
          <w:sz w:val="24"/>
          <w:szCs w:val="24"/>
        </w:rPr>
        <w:t>грамо</w:t>
      </w:r>
      <w:r w:rsidRPr="00F6344D">
        <w:rPr>
          <w:rFonts w:ascii="Times New Roman" w:hAnsi="Times New Roman" w:cs="Times New Roman"/>
          <w:sz w:val="24"/>
          <w:szCs w:val="24"/>
        </w:rPr>
        <w:t>тности</w:t>
      </w:r>
      <w:r w:rsidR="002A55C2" w:rsidRPr="00F6344D">
        <w:rPr>
          <w:rFonts w:ascii="Times New Roman" w:hAnsi="Times New Roman" w:cs="Times New Roman"/>
          <w:sz w:val="24"/>
          <w:szCs w:val="24"/>
        </w:rPr>
        <w:t>»</w:t>
      </w:r>
      <w:r w:rsidRPr="00F6344D">
        <w:rPr>
          <w:rFonts w:ascii="Times New Roman" w:hAnsi="Times New Roman" w:cs="Times New Roman"/>
          <w:sz w:val="24"/>
          <w:szCs w:val="24"/>
        </w:rPr>
        <w:t xml:space="preserve">), </w:t>
      </w:r>
      <w:r w:rsidR="002A55C2" w:rsidRPr="00F6344D">
        <w:rPr>
          <w:rFonts w:ascii="Times New Roman" w:hAnsi="Times New Roman" w:cs="Times New Roman"/>
          <w:sz w:val="24"/>
          <w:szCs w:val="24"/>
        </w:rPr>
        <w:t xml:space="preserve">современных </w:t>
      </w:r>
      <w:r w:rsidRPr="00F6344D">
        <w:rPr>
          <w:rFonts w:ascii="Times New Roman" w:hAnsi="Times New Roman" w:cs="Times New Roman"/>
          <w:sz w:val="24"/>
          <w:szCs w:val="24"/>
        </w:rPr>
        <w:t>технологий обучения (дополненная реальность, смешанное обучение) и  оценивания (формирующее, поддерживающее);</w:t>
      </w:r>
      <w:proofErr w:type="gramEnd"/>
    </w:p>
    <w:p w14:paraId="396C6057" w14:textId="114DEBFF" w:rsidR="00DF5C86" w:rsidRPr="00F6344D" w:rsidRDefault="00DF5C86" w:rsidP="0055196B">
      <w:pPr>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w:t>
      </w:r>
      <w:r w:rsidR="009C21A5">
        <w:rPr>
          <w:rFonts w:ascii="Times New Roman" w:hAnsi="Times New Roman" w:cs="Times New Roman"/>
          <w:sz w:val="24"/>
          <w:szCs w:val="24"/>
        </w:rPr>
        <w:t xml:space="preserve"> </w:t>
      </w:r>
      <w:r w:rsidRPr="00F6344D">
        <w:rPr>
          <w:rFonts w:ascii="Times New Roman" w:hAnsi="Times New Roman" w:cs="Times New Roman"/>
          <w:sz w:val="24"/>
          <w:szCs w:val="24"/>
        </w:rPr>
        <w:t xml:space="preserve">совершенствование практики разработки образовательных / </w:t>
      </w:r>
      <w:proofErr w:type="spellStart"/>
      <w:r w:rsidRPr="00F6344D">
        <w:rPr>
          <w:rFonts w:ascii="Times New Roman" w:hAnsi="Times New Roman" w:cs="Times New Roman"/>
          <w:sz w:val="24"/>
          <w:szCs w:val="24"/>
        </w:rPr>
        <w:t>надпредметных</w:t>
      </w:r>
      <w:proofErr w:type="spellEnd"/>
      <w:r w:rsidRPr="00F6344D">
        <w:rPr>
          <w:rFonts w:ascii="Times New Roman" w:hAnsi="Times New Roman" w:cs="Times New Roman"/>
          <w:sz w:val="24"/>
          <w:szCs w:val="24"/>
        </w:rPr>
        <w:t xml:space="preserve">/ интегрированных модулей, в первую очередь, предмет </w:t>
      </w:r>
      <w:r w:rsidR="009C21A5">
        <w:rPr>
          <w:rFonts w:ascii="Times New Roman" w:hAnsi="Times New Roman" w:cs="Times New Roman"/>
          <w:sz w:val="24"/>
          <w:szCs w:val="24"/>
        </w:rPr>
        <w:t xml:space="preserve">«Технология»; «Технология» как </w:t>
      </w:r>
      <w:r w:rsidRPr="00F6344D">
        <w:rPr>
          <w:rFonts w:ascii="Times New Roman" w:hAnsi="Times New Roman" w:cs="Times New Roman"/>
          <w:sz w:val="24"/>
          <w:szCs w:val="24"/>
        </w:rPr>
        <w:t xml:space="preserve">модель ранней профориентации; </w:t>
      </w:r>
    </w:p>
    <w:p w14:paraId="0DB8C7B8" w14:textId="7CF8AF34" w:rsidR="00DF5C86" w:rsidRPr="00F6344D" w:rsidRDefault="00DF5C86" w:rsidP="0055196B">
      <w:pPr>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 сете</w:t>
      </w:r>
      <w:r w:rsidR="009C21A5">
        <w:rPr>
          <w:rFonts w:ascii="Times New Roman" w:hAnsi="Times New Roman" w:cs="Times New Roman"/>
          <w:sz w:val="24"/>
          <w:szCs w:val="24"/>
        </w:rPr>
        <w:t xml:space="preserve">вой УП; нелинейное расписание; </w:t>
      </w:r>
      <w:r w:rsidRPr="00F6344D">
        <w:rPr>
          <w:rFonts w:ascii="Times New Roman" w:hAnsi="Times New Roman" w:cs="Times New Roman"/>
          <w:sz w:val="24"/>
          <w:szCs w:val="24"/>
        </w:rPr>
        <w:t>нестандартные формы урочной деятельности; полный день;</w:t>
      </w:r>
    </w:p>
    <w:p w14:paraId="1DECBF27" w14:textId="5123513E" w:rsidR="00DF5C86" w:rsidRPr="00F6344D" w:rsidRDefault="00DF5C86" w:rsidP="0055196B">
      <w:pPr>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w:t>
      </w:r>
      <w:r w:rsidR="009C21A5">
        <w:rPr>
          <w:rFonts w:ascii="Times New Roman" w:hAnsi="Times New Roman" w:cs="Times New Roman"/>
          <w:sz w:val="24"/>
          <w:szCs w:val="24"/>
        </w:rPr>
        <w:t xml:space="preserve"> </w:t>
      </w:r>
      <w:r w:rsidRPr="00F6344D">
        <w:rPr>
          <w:rFonts w:ascii="Times New Roman" w:hAnsi="Times New Roman" w:cs="Times New Roman"/>
          <w:sz w:val="24"/>
          <w:szCs w:val="24"/>
        </w:rPr>
        <w:t>со</w:t>
      </w:r>
      <w:r w:rsidR="002A55C2" w:rsidRPr="00F6344D">
        <w:rPr>
          <w:rFonts w:ascii="Times New Roman" w:hAnsi="Times New Roman" w:cs="Times New Roman"/>
          <w:sz w:val="24"/>
          <w:szCs w:val="24"/>
        </w:rPr>
        <w:t>в</w:t>
      </w:r>
      <w:r w:rsidRPr="00F6344D">
        <w:rPr>
          <w:rFonts w:ascii="Times New Roman" w:hAnsi="Times New Roman" w:cs="Times New Roman"/>
          <w:sz w:val="24"/>
          <w:szCs w:val="24"/>
        </w:rPr>
        <w:t>ременная образовательная среда</w:t>
      </w:r>
      <w:r w:rsidR="002A55C2" w:rsidRPr="00F6344D">
        <w:rPr>
          <w:rFonts w:ascii="Times New Roman" w:hAnsi="Times New Roman" w:cs="Times New Roman"/>
          <w:sz w:val="24"/>
          <w:szCs w:val="24"/>
        </w:rPr>
        <w:t xml:space="preserve">, интегрирующая образовательные ресурсы муниципальной инфраструктуры: ИБЦ, студии, лаборатории, 3д моделирование, робототехника, </w:t>
      </w:r>
      <w:r w:rsidRPr="00F6344D">
        <w:rPr>
          <w:rFonts w:ascii="Times New Roman" w:hAnsi="Times New Roman" w:cs="Times New Roman"/>
          <w:sz w:val="24"/>
          <w:szCs w:val="24"/>
        </w:rPr>
        <w:t>центры коллективного пользования (технологического, гуманитарного образования);</w:t>
      </w:r>
    </w:p>
    <w:p w14:paraId="2841EBF4" w14:textId="52F08A52" w:rsidR="00DF5C86" w:rsidRPr="00F6344D" w:rsidRDefault="00DF5C86" w:rsidP="0055196B">
      <w:pPr>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w:t>
      </w:r>
      <w:r w:rsidR="009C21A5">
        <w:rPr>
          <w:rFonts w:ascii="Times New Roman" w:hAnsi="Times New Roman" w:cs="Times New Roman"/>
          <w:sz w:val="24"/>
          <w:szCs w:val="24"/>
        </w:rPr>
        <w:t xml:space="preserve"> </w:t>
      </w:r>
      <w:r w:rsidRPr="00F6344D">
        <w:rPr>
          <w:rFonts w:ascii="Times New Roman" w:hAnsi="Times New Roman" w:cs="Times New Roman"/>
          <w:sz w:val="24"/>
          <w:szCs w:val="24"/>
        </w:rPr>
        <w:t>современные технологии управления; др.</w:t>
      </w:r>
    </w:p>
    <w:p w14:paraId="6D5C3ECE" w14:textId="1C8A47A0" w:rsidR="00892B75" w:rsidRPr="00F6344D" w:rsidRDefault="002A55C2" w:rsidP="0055196B">
      <w:pPr>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3</w:t>
      </w:r>
      <w:r w:rsidR="00892B75" w:rsidRPr="00F6344D">
        <w:rPr>
          <w:rFonts w:ascii="Times New Roman" w:hAnsi="Times New Roman" w:cs="Times New Roman"/>
          <w:sz w:val="24"/>
          <w:szCs w:val="24"/>
        </w:rPr>
        <w:t>. Структурирование</w:t>
      </w:r>
      <w:r w:rsidR="00DF5C86" w:rsidRPr="00F6344D">
        <w:rPr>
          <w:rFonts w:ascii="Times New Roman" w:hAnsi="Times New Roman" w:cs="Times New Roman"/>
          <w:sz w:val="24"/>
          <w:szCs w:val="24"/>
        </w:rPr>
        <w:t xml:space="preserve"> вопросов цифровизации в образовательных учреждениях, где качество компетенций педагогов </w:t>
      </w:r>
      <w:r w:rsidRPr="00F6344D">
        <w:rPr>
          <w:rFonts w:ascii="Times New Roman" w:hAnsi="Times New Roman" w:cs="Times New Roman"/>
          <w:sz w:val="24"/>
          <w:szCs w:val="24"/>
        </w:rPr>
        <w:t xml:space="preserve">и руководителей </w:t>
      </w:r>
      <w:r w:rsidR="00DF5C86" w:rsidRPr="00F6344D">
        <w:rPr>
          <w:rFonts w:ascii="Times New Roman" w:hAnsi="Times New Roman" w:cs="Times New Roman"/>
          <w:sz w:val="24"/>
          <w:szCs w:val="24"/>
        </w:rPr>
        <w:t xml:space="preserve">должно стать предметом особого </w:t>
      </w:r>
      <w:r w:rsidRPr="00F6344D">
        <w:rPr>
          <w:rFonts w:ascii="Times New Roman" w:hAnsi="Times New Roman" w:cs="Times New Roman"/>
          <w:sz w:val="24"/>
          <w:szCs w:val="24"/>
        </w:rPr>
        <w:t xml:space="preserve">внимания, в </w:t>
      </w:r>
      <w:proofErr w:type="spellStart"/>
      <w:r w:rsidRPr="00F6344D">
        <w:rPr>
          <w:rFonts w:ascii="Times New Roman" w:hAnsi="Times New Roman" w:cs="Times New Roman"/>
          <w:sz w:val="24"/>
          <w:szCs w:val="24"/>
        </w:rPr>
        <w:t>т.ч</w:t>
      </w:r>
      <w:proofErr w:type="spellEnd"/>
      <w:r w:rsidRPr="00F6344D">
        <w:rPr>
          <w:rFonts w:ascii="Times New Roman" w:hAnsi="Times New Roman" w:cs="Times New Roman"/>
          <w:sz w:val="24"/>
          <w:szCs w:val="24"/>
        </w:rPr>
        <w:t>. в рамках ВСОКО;</w:t>
      </w:r>
      <w:r w:rsidR="00D403FD" w:rsidRPr="00F6344D">
        <w:rPr>
          <w:rFonts w:ascii="Times New Roman" w:hAnsi="Times New Roman" w:cs="Times New Roman"/>
          <w:sz w:val="24"/>
          <w:szCs w:val="24"/>
        </w:rPr>
        <w:t xml:space="preserve"> обеспечить</w:t>
      </w:r>
      <w:r w:rsidR="00DF5C86" w:rsidRPr="00F6344D">
        <w:rPr>
          <w:rFonts w:ascii="Times New Roman" w:hAnsi="Times New Roman" w:cs="Times New Roman"/>
          <w:sz w:val="24"/>
          <w:szCs w:val="24"/>
        </w:rPr>
        <w:t xml:space="preserve"> </w:t>
      </w:r>
      <w:proofErr w:type="spellStart"/>
      <w:r w:rsidR="00D403FD" w:rsidRPr="00F6344D">
        <w:rPr>
          <w:rFonts w:ascii="Times New Roman" w:hAnsi="Times New Roman" w:cs="Times New Roman"/>
          <w:sz w:val="24"/>
          <w:szCs w:val="24"/>
        </w:rPr>
        <w:t>тьюторское</w:t>
      </w:r>
      <w:proofErr w:type="spellEnd"/>
      <w:r w:rsidR="00D403FD" w:rsidRPr="00F6344D">
        <w:rPr>
          <w:rFonts w:ascii="Times New Roman" w:hAnsi="Times New Roman" w:cs="Times New Roman"/>
          <w:sz w:val="24"/>
          <w:szCs w:val="24"/>
        </w:rPr>
        <w:t xml:space="preserve"> сопровождение педагогов – ветеранов в части освоения ИКТ технологий;</w:t>
      </w:r>
    </w:p>
    <w:p w14:paraId="56AC6BD6" w14:textId="6043FC99" w:rsidR="00DF5C86" w:rsidRPr="00F6344D" w:rsidRDefault="002A55C2" w:rsidP="0055196B">
      <w:pPr>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4</w:t>
      </w:r>
      <w:r w:rsidR="00892B75" w:rsidRPr="00F6344D">
        <w:rPr>
          <w:rFonts w:ascii="Times New Roman" w:hAnsi="Times New Roman" w:cs="Times New Roman"/>
          <w:sz w:val="24"/>
          <w:szCs w:val="24"/>
        </w:rPr>
        <w:t>.</w:t>
      </w:r>
      <w:r w:rsidR="00DF5C86" w:rsidRPr="00F6344D">
        <w:rPr>
          <w:rFonts w:ascii="Times New Roman" w:hAnsi="Times New Roman" w:cs="Times New Roman"/>
          <w:sz w:val="24"/>
          <w:szCs w:val="24"/>
        </w:rPr>
        <w:t xml:space="preserve"> Формирование банка лучших практик реализации образовательных программ с использованием образовательных сетей, электронного обучения и ДОТ;</w:t>
      </w:r>
    </w:p>
    <w:p w14:paraId="64E68DE6" w14:textId="5C12476E" w:rsidR="00DF5C86" w:rsidRPr="00F6344D" w:rsidRDefault="002A55C2" w:rsidP="0055196B">
      <w:pPr>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5</w:t>
      </w:r>
      <w:r w:rsidR="00DF5C86" w:rsidRPr="00F6344D">
        <w:rPr>
          <w:rFonts w:ascii="Times New Roman" w:hAnsi="Times New Roman" w:cs="Times New Roman"/>
          <w:sz w:val="24"/>
          <w:szCs w:val="24"/>
        </w:rPr>
        <w:t>. С</w:t>
      </w:r>
      <w:r w:rsidR="00F6344D" w:rsidRPr="00F6344D">
        <w:rPr>
          <w:rFonts w:ascii="Times New Roman" w:hAnsi="Times New Roman" w:cs="Times New Roman"/>
          <w:sz w:val="24"/>
          <w:szCs w:val="24"/>
        </w:rPr>
        <w:t>пособствовать созданию</w:t>
      </w:r>
      <w:r w:rsidR="00DF5C86" w:rsidRPr="00F6344D">
        <w:rPr>
          <w:rFonts w:ascii="Times New Roman" w:hAnsi="Times New Roman" w:cs="Times New Roman"/>
          <w:sz w:val="24"/>
          <w:szCs w:val="24"/>
        </w:rPr>
        <w:t xml:space="preserve"> Центра, где могла бы осущес</w:t>
      </w:r>
      <w:r w:rsidR="009C21A5">
        <w:rPr>
          <w:rFonts w:ascii="Times New Roman" w:hAnsi="Times New Roman" w:cs="Times New Roman"/>
          <w:sz w:val="24"/>
          <w:szCs w:val="24"/>
        </w:rPr>
        <w:t xml:space="preserve">твляться коммуникация учащихся </w:t>
      </w:r>
      <w:r w:rsidR="00DF5C86" w:rsidRPr="00F6344D">
        <w:rPr>
          <w:rFonts w:ascii="Times New Roman" w:hAnsi="Times New Roman" w:cs="Times New Roman"/>
          <w:sz w:val="24"/>
          <w:szCs w:val="24"/>
        </w:rPr>
        <w:t xml:space="preserve">«ОД» как неформальная </w:t>
      </w:r>
      <w:r w:rsidR="001E1A30" w:rsidRPr="00F6344D">
        <w:rPr>
          <w:rFonts w:ascii="Times New Roman" w:hAnsi="Times New Roman" w:cs="Times New Roman"/>
          <w:sz w:val="24"/>
          <w:szCs w:val="24"/>
        </w:rPr>
        <w:t xml:space="preserve">среда (дискуссии, проекты, </w:t>
      </w:r>
      <w:proofErr w:type="spellStart"/>
      <w:proofErr w:type="gramStart"/>
      <w:r w:rsidR="001E1A30" w:rsidRPr="00F6344D">
        <w:rPr>
          <w:rFonts w:ascii="Times New Roman" w:hAnsi="Times New Roman" w:cs="Times New Roman"/>
          <w:sz w:val="24"/>
          <w:szCs w:val="24"/>
        </w:rPr>
        <w:t>пр</w:t>
      </w:r>
      <w:proofErr w:type="spellEnd"/>
      <w:proofErr w:type="gramEnd"/>
      <w:r w:rsidR="001E1A30" w:rsidRPr="00F6344D">
        <w:rPr>
          <w:rFonts w:ascii="Times New Roman" w:hAnsi="Times New Roman" w:cs="Times New Roman"/>
          <w:sz w:val="24"/>
          <w:szCs w:val="24"/>
        </w:rPr>
        <w:t>);</w:t>
      </w:r>
    </w:p>
    <w:p w14:paraId="7BDEA67D" w14:textId="349B89D3" w:rsidR="00DF5C86" w:rsidRPr="00F6344D" w:rsidRDefault="001E1A30" w:rsidP="0055196B">
      <w:pPr>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6</w:t>
      </w:r>
      <w:r w:rsidR="00DF5C86" w:rsidRPr="00F6344D">
        <w:rPr>
          <w:rFonts w:ascii="Times New Roman" w:hAnsi="Times New Roman" w:cs="Times New Roman"/>
          <w:sz w:val="24"/>
          <w:szCs w:val="24"/>
        </w:rPr>
        <w:t>. Исп</w:t>
      </w:r>
      <w:r w:rsidR="009C21A5">
        <w:rPr>
          <w:rFonts w:ascii="Times New Roman" w:hAnsi="Times New Roman" w:cs="Times New Roman"/>
          <w:sz w:val="24"/>
          <w:szCs w:val="24"/>
        </w:rPr>
        <w:t>ользовать ресурс «</w:t>
      </w:r>
      <w:proofErr w:type="spellStart"/>
      <w:r w:rsidR="009C21A5">
        <w:rPr>
          <w:rFonts w:ascii="Times New Roman" w:hAnsi="Times New Roman" w:cs="Times New Roman"/>
          <w:sz w:val="24"/>
          <w:szCs w:val="24"/>
        </w:rPr>
        <w:t>Проектории</w:t>
      </w:r>
      <w:proofErr w:type="spellEnd"/>
      <w:r w:rsidR="009C21A5">
        <w:rPr>
          <w:rFonts w:ascii="Times New Roman" w:hAnsi="Times New Roman" w:cs="Times New Roman"/>
          <w:sz w:val="24"/>
          <w:szCs w:val="24"/>
        </w:rPr>
        <w:t xml:space="preserve">», </w:t>
      </w:r>
      <w:r w:rsidR="00DF5C86" w:rsidRPr="00F6344D">
        <w:rPr>
          <w:rFonts w:ascii="Times New Roman" w:hAnsi="Times New Roman" w:cs="Times New Roman"/>
          <w:sz w:val="24"/>
          <w:szCs w:val="24"/>
        </w:rPr>
        <w:t>детских общественных объединений; ра</w:t>
      </w:r>
      <w:r w:rsidR="009C21A5">
        <w:rPr>
          <w:rFonts w:ascii="Times New Roman" w:hAnsi="Times New Roman" w:cs="Times New Roman"/>
          <w:sz w:val="24"/>
          <w:szCs w:val="24"/>
        </w:rPr>
        <w:t xml:space="preserve">сширить масштаб сетевой школы: </w:t>
      </w:r>
      <w:r w:rsidRPr="00F6344D">
        <w:rPr>
          <w:rFonts w:ascii="Times New Roman" w:hAnsi="Times New Roman" w:cs="Times New Roman"/>
          <w:sz w:val="24"/>
          <w:szCs w:val="24"/>
        </w:rPr>
        <w:t xml:space="preserve">школа – муниципалитет; </w:t>
      </w:r>
      <w:r w:rsidR="00DF5C86" w:rsidRPr="00F6344D">
        <w:rPr>
          <w:rFonts w:ascii="Times New Roman" w:hAnsi="Times New Roman" w:cs="Times New Roman"/>
          <w:sz w:val="24"/>
          <w:szCs w:val="24"/>
        </w:rPr>
        <w:t xml:space="preserve">продолжить развивать </w:t>
      </w:r>
      <w:r w:rsidRPr="00F6344D">
        <w:rPr>
          <w:rFonts w:ascii="Times New Roman" w:hAnsi="Times New Roman" w:cs="Times New Roman"/>
          <w:sz w:val="24"/>
          <w:szCs w:val="24"/>
        </w:rPr>
        <w:t>систему конкурсных мероприятий с учетом концепции НП «Образование»;</w:t>
      </w:r>
    </w:p>
    <w:p w14:paraId="27A605DE" w14:textId="0503F229" w:rsidR="00DF5C86" w:rsidRPr="00F6344D" w:rsidRDefault="001E1A30" w:rsidP="0055196B">
      <w:pPr>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7.</w:t>
      </w:r>
      <w:r w:rsidR="00DF5C86" w:rsidRPr="00F6344D">
        <w:rPr>
          <w:rFonts w:ascii="Times New Roman" w:hAnsi="Times New Roman" w:cs="Times New Roman"/>
          <w:sz w:val="24"/>
          <w:szCs w:val="24"/>
        </w:rPr>
        <w:t xml:space="preserve"> Разработать технологию ИОМ для детей категории «ОД», «ОВЗ», в </w:t>
      </w:r>
      <w:proofErr w:type="spellStart"/>
      <w:r w:rsidR="00DF5C86" w:rsidRPr="00F6344D">
        <w:rPr>
          <w:rFonts w:ascii="Times New Roman" w:hAnsi="Times New Roman" w:cs="Times New Roman"/>
          <w:sz w:val="24"/>
          <w:szCs w:val="24"/>
        </w:rPr>
        <w:t>т.ч</w:t>
      </w:r>
      <w:proofErr w:type="spellEnd"/>
      <w:r w:rsidR="00DF5C86" w:rsidRPr="00F6344D">
        <w:rPr>
          <w:rFonts w:ascii="Times New Roman" w:hAnsi="Times New Roman" w:cs="Times New Roman"/>
          <w:sz w:val="24"/>
          <w:szCs w:val="24"/>
        </w:rPr>
        <w:t>. испо</w:t>
      </w:r>
      <w:r w:rsidRPr="00F6344D">
        <w:rPr>
          <w:rFonts w:ascii="Times New Roman" w:hAnsi="Times New Roman" w:cs="Times New Roman"/>
          <w:sz w:val="24"/>
          <w:szCs w:val="24"/>
        </w:rPr>
        <w:t>льзуя технологию наставничества (</w:t>
      </w:r>
      <w:proofErr w:type="spellStart"/>
      <w:r w:rsidRPr="00F6344D">
        <w:rPr>
          <w:rFonts w:ascii="Times New Roman" w:hAnsi="Times New Roman" w:cs="Times New Roman"/>
          <w:sz w:val="24"/>
          <w:szCs w:val="24"/>
        </w:rPr>
        <w:t>тьюторства</w:t>
      </w:r>
      <w:proofErr w:type="spellEnd"/>
      <w:r w:rsidRPr="00F6344D">
        <w:rPr>
          <w:rFonts w:ascii="Times New Roman" w:hAnsi="Times New Roman" w:cs="Times New Roman"/>
          <w:sz w:val="24"/>
          <w:szCs w:val="24"/>
        </w:rPr>
        <w:t>);</w:t>
      </w:r>
      <w:r w:rsidR="00DF5C86" w:rsidRPr="00F6344D">
        <w:rPr>
          <w:rFonts w:ascii="Times New Roman" w:hAnsi="Times New Roman" w:cs="Times New Roman"/>
          <w:sz w:val="24"/>
          <w:szCs w:val="24"/>
        </w:rPr>
        <w:t xml:space="preserve"> </w:t>
      </w:r>
    </w:p>
    <w:p w14:paraId="714EEA43" w14:textId="682AA38A" w:rsidR="00892B75" w:rsidRPr="00F6344D" w:rsidRDefault="001E1A30" w:rsidP="0055196B">
      <w:pPr>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8. Модернизация системы работы с педагогическими кадрами, внедрение программного подхода ПК; с</w:t>
      </w:r>
      <w:r w:rsidR="007F4BC2" w:rsidRPr="00F6344D">
        <w:rPr>
          <w:rFonts w:ascii="Times New Roman" w:hAnsi="Times New Roman" w:cs="Times New Roman"/>
          <w:sz w:val="24"/>
          <w:szCs w:val="24"/>
        </w:rPr>
        <w:t>овершенствование системы наставничества; формирование практики реализации горизонтальной карьеры;</w:t>
      </w:r>
      <w:r w:rsidRPr="00F6344D">
        <w:rPr>
          <w:rFonts w:ascii="Times New Roman" w:hAnsi="Times New Roman" w:cs="Times New Roman"/>
          <w:sz w:val="24"/>
          <w:szCs w:val="24"/>
        </w:rPr>
        <w:t xml:space="preserve"> использование новых технологий МР (кураторская методика, др.); р</w:t>
      </w:r>
      <w:r w:rsidR="007F4BC2" w:rsidRPr="00F6344D">
        <w:rPr>
          <w:rFonts w:ascii="Times New Roman" w:hAnsi="Times New Roman" w:cs="Times New Roman"/>
          <w:sz w:val="24"/>
          <w:szCs w:val="24"/>
        </w:rPr>
        <w:t>азработка индиви</w:t>
      </w:r>
      <w:r w:rsidR="00BF651E">
        <w:rPr>
          <w:rFonts w:ascii="Times New Roman" w:hAnsi="Times New Roman" w:cs="Times New Roman"/>
          <w:sz w:val="24"/>
          <w:szCs w:val="24"/>
        </w:rPr>
        <w:t>дуальных траекторий в логике  «</w:t>
      </w:r>
      <w:r w:rsidR="007F4BC2" w:rsidRPr="00F6344D">
        <w:rPr>
          <w:rFonts w:ascii="Times New Roman" w:hAnsi="Times New Roman" w:cs="Times New Roman"/>
          <w:sz w:val="24"/>
          <w:szCs w:val="24"/>
        </w:rPr>
        <w:t>Непрерывное образование» с использованием дистанционных программ, с учетом  уровня профессионального роста;</w:t>
      </w:r>
    </w:p>
    <w:p w14:paraId="7FDDD262" w14:textId="534090D9" w:rsidR="00892B75" w:rsidRPr="00F6344D" w:rsidRDefault="001E1A30" w:rsidP="0055196B">
      <w:pPr>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9</w:t>
      </w:r>
      <w:r w:rsidR="00892B75" w:rsidRPr="00F6344D">
        <w:rPr>
          <w:rFonts w:ascii="Times New Roman" w:hAnsi="Times New Roman" w:cs="Times New Roman"/>
          <w:sz w:val="24"/>
          <w:szCs w:val="24"/>
        </w:rPr>
        <w:t>.</w:t>
      </w:r>
      <w:r w:rsidRPr="00F6344D">
        <w:rPr>
          <w:rFonts w:ascii="Times New Roman" w:hAnsi="Times New Roman" w:cs="Times New Roman"/>
          <w:sz w:val="24"/>
          <w:szCs w:val="24"/>
        </w:rPr>
        <w:t xml:space="preserve"> Обеспечить </w:t>
      </w:r>
      <w:r w:rsidR="00D403FD" w:rsidRPr="00F6344D">
        <w:rPr>
          <w:rFonts w:ascii="Times New Roman" w:hAnsi="Times New Roman" w:cs="Times New Roman"/>
          <w:sz w:val="24"/>
          <w:szCs w:val="24"/>
        </w:rPr>
        <w:t>методическое</w:t>
      </w:r>
      <w:r w:rsidRPr="00F6344D">
        <w:rPr>
          <w:rFonts w:ascii="Times New Roman" w:hAnsi="Times New Roman" w:cs="Times New Roman"/>
          <w:sz w:val="24"/>
          <w:szCs w:val="24"/>
        </w:rPr>
        <w:t xml:space="preserve"> сопровождение </w:t>
      </w:r>
      <w:r w:rsidR="00D403FD" w:rsidRPr="00F6344D">
        <w:rPr>
          <w:rFonts w:ascii="Times New Roman" w:hAnsi="Times New Roman" w:cs="Times New Roman"/>
          <w:sz w:val="24"/>
          <w:szCs w:val="24"/>
        </w:rPr>
        <w:t xml:space="preserve">реализации </w:t>
      </w:r>
      <w:r w:rsidR="007F4BC2" w:rsidRPr="00F6344D">
        <w:rPr>
          <w:rFonts w:ascii="Times New Roman" w:hAnsi="Times New Roman" w:cs="Times New Roman"/>
          <w:sz w:val="24"/>
          <w:szCs w:val="24"/>
        </w:rPr>
        <w:t xml:space="preserve">ВШК, ВСОКО с учетом диагностики качества профессиональных компетенций; </w:t>
      </w:r>
    </w:p>
    <w:p w14:paraId="50F05ADD" w14:textId="2700A8AF" w:rsidR="00892B75" w:rsidRPr="00F6344D" w:rsidRDefault="00D403FD" w:rsidP="0055196B">
      <w:pPr>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10. Организовать ф</w:t>
      </w:r>
      <w:r w:rsidR="007F4BC2" w:rsidRPr="00F6344D">
        <w:rPr>
          <w:rFonts w:ascii="Times New Roman" w:hAnsi="Times New Roman" w:cs="Times New Roman"/>
          <w:sz w:val="24"/>
          <w:szCs w:val="24"/>
        </w:rPr>
        <w:t>ормиров</w:t>
      </w:r>
      <w:r w:rsidR="00BF651E">
        <w:rPr>
          <w:rFonts w:ascii="Times New Roman" w:hAnsi="Times New Roman" w:cs="Times New Roman"/>
          <w:sz w:val="24"/>
          <w:szCs w:val="24"/>
        </w:rPr>
        <w:t xml:space="preserve">ание </w:t>
      </w:r>
      <w:r w:rsidRPr="00F6344D">
        <w:rPr>
          <w:rFonts w:ascii="Times New Roman" w:hAnsi="Times New Roman" w:cs="Times New Roman"/>
          <w:sz w:val="24"/>
          <w:szCs w:val="24"/>
        </w:rPr>
        <w:t>р</w:t>
      </w:r>
      <w:r w:rsidR="007F4BC2" w:rsidRPr="00F6344D">
        <w:rPr>
          <w:rFonts w:ascii="Times New Roman" w:hAnsi="Times New Roman" w:cs="Times New Roman"/>
          <w:sz w:val="24"/>
          <w:szCs w:val="24"/>
        </w:rPr>
        <w:t>еестра професс</w:t>
      </w:r>
      <w:r w:rsidRPr="00F6344D">
        <w:rPr>
          <w:rFonts w:ascii="Times New Roman" w:hAnsi="Times New Roman" w:cs="Times New Roman"/>
          <w:sz w:val="24"/>
          <w:szCs w:val="24"/>
        </w:rPr>
        <w:t xml:space="preserve">иональных конкурсов, в </w:t>
      </w:r>
      <w:proofErr w:type="spellStart"/>
      <w:r w:rsidRPr="00F6344D">
        <w:rPr>
          <w:rFonts w:ascii="Times New Roman" w:hAnsi="Times New Roman" w:cs="Times New Roman"/>
          <w:sz w:val="24"/>
          <w:szCs w:val="24"/>
        </w:rPr>
        <w:t>т.ч</w:t>
      </w:r>
      <w:proofErr w:type="spellEnd"/>
      <w:r w:rsidRPr="00F6344D">
        <w:rPr>
          <w:rFonts w:ascii="Times New Roman" w:hAnsi="Times New Roman" w:cs="Times New Roman"/>
          <w:sz w:val="24"/>
          <w:szCs w:val="24"/>
        </w:rPr>
        <w:t>. предметного содержания;</w:t>
      </w:r>
    </w:p>
    <w:p w14:paraId="311FC5F0" w14:textId="40981398" w:rsidR="00892B75" w:rsidRPr="00F6344D" w:rsidRDefault="00D403FD" w:rsidP="0055196B">
      <w:pPr>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11. Разработать систему</w:t>
      </w:r>
      <w:r w:rsidR="007F4BC2" w:rsidRPr="00F6344D">
        <w:rPr>
          <w:rFonts w:ascii="Times New Roman" w:hAnsi="Times New Roman" w:cs="Times New Roman"/>
          <w:sz w:val="24"/>
          <w:szCs w:val="24"/>
        </w:rPr>
        <w:t xml:space="preserve"> диагностики затруднен</w:t>
      </w:r>
      <w:r w:rsidRPr="00F6344D">
        <w:rPr>
          <w:rFonts w:ascii="Times New Roman" w:hAnsi="Times New Roman" w:cs="Times New Roman"/>
          <w:sz w:val="24"/>
          <w:szCs w:val="24"/>
        </w:rPr>
        <w:t>ий молодых педагогов, разработку</w:t>
      </w:r>
      <w:r w:rsidR="007F4BC2" w:rsidRPr="00F6344D">
        <w:rPr>
          <w:rFonts w:ascii="Times New Roman" w:hAnsi="Times New Roman" w:cs="Times New Roman"/>
          <w:sz w:val="24"/>
          <w:szCs w:val="24"/>
        </w:rPr>
        <w:t xml:space="preserve"> комплексных программ сопровождения, направленной на оказание адресной поддержки;</w:t>
      </w:r>
    </w:p>
    <w:p w14:paraId="3680C4C3" w14:textId="42E590A6" w:rsidR="007F4BC2" w:rsidRPr="00F6344D" w:rsidRDefault="00D403FD" w:rsidP="0055196B">
      <w:pPr>
        <w:spacing w:line="240" w:lineRule="auto"/>
        <w:contextualSpacing/>
        <w:jc w:val="both"/>
        <w:rPr>
          <w:rFonts w:ascii="Times New Roman" w:hAnsi="Times New Roman" w:cs="Times New Roman"/>
          <w:sz w:val="24"/>
          <w:szCs w:val="24"/>
        </w:rPr>
      </w:pPr>
      <w:r w:rsidRPr="00F6344D">
        <w:rPr>
          <w:rFonts w:ascii="Times New Roman" w:hAnsi="Times New Roman" w:cs="Times New Roman"/>
          <w:sz w:val="24"/>
          <w:szCs w:val="24"/>
        </w:rPr>
        <w:t>12</w:t>
      </w:r>
      <w:r w:rsidR="00892B75" w:rsidRPr="00F6344D">
        <w:rPr>
          <w:rFonts w:ascii="Times New Roman" w:hAnsi="Times New Roman" w:cs="Times New Roman"/>
          <w:sz w:val="24"/>
          <w:szCs w:val="24"/>
        </w:rPr>
        <w:t>.</w:t>
      </w:r>
      <w:r w:rsidR="007F4BC2" w:rsidRPr="00F6344D">
        <w:rPr>
          <w:rFonts w:ascii="Times New Roman" w:hAnsi="Times New Roman" w:cs="Times New Roman"/>
          <w:sz w:val="24"/>
          <w:szCs w:val="24"/>
        </w:rPr>
        <w:t xml:space="preserve"> </w:t>
      </w:r>
      <w:r w:rsidRPr="00F6344D">
        <w:rPr>
          <w:rFonts w:ascii="Times New Roman" w:hAnsi="Times New Roman" w:cs="Times New Roman"/>
          <w:sz w:val="24"/>
          <w:szCs w:val="24"/>
        </w:rPr>
        <w:t>Обеспечить эффективность работы профессиональных сообществ по освоению современного содержания предметов, концепций их преподавания.</w:t>
      </w:r>
    </w:p>
    <w:p w14:paraId="24FA15E1" w14:textId="77777777" w:rsidR="008D4A5C" w:rsidRPr="00F6344D" w:rsidRDefault="008D4A5C" w:rsidP="0055196B">
      <w:pPr>
        <w:spacing w:line="240" w:lineRule="auto"/>
        <w:contextualSpacing/>
        <w:jc w:val="both"/>
        <w:rPr>
          <w:rFonts w:ascii="Times New Roman" w:hAnsi="Times New Roman" w:cs="Times New Roman"/>
          <w:sz w:val="24"/>
          <w:szCs w:val="24"/>
        </w:rPr>
      </w:pPr>
    </w:p>
    <w:p w14:paraId="5F541A5D" w14:textId="77777777" w:rsidR="00BF651E" w:rsidRDefault="00BF651E" w:rsidP="00792347">
      <w:pPr>
        <w:spacing w:line="240" w:lineRule="auto"/>
        <w:contextualSpacing/>
        <w:jc w:val="right"/>
        <w:rPr>
          <w:rFonts w:ascii="Times New Roman" w:hAnsi="Times New Roman" w:cs="Times New Roman"/>
          <w:sz w:val="24"/>
          <w:szCs w:val="24"/>
        </w:rPr>
      </w:pPr>
    </w:p>
    <w:p w14:paraId="388444FE" w14:textId="77777777" w:rsidR="00BF651E" w:rsidRDefault="00BF651E" w:rsidP="00792347">
      <w:pPr>
        <w:spacing w:line="240" w:lineRule="auto"/>
        <w:contextualSpacing/>
        <w:jc w:val="right"/>
        <w:rPr>
          <w:rFonts w:ascii="Times New Roman" w:hAnsi="Times New Roman" w:cs="Times New Roman"/>
          <w:sz w:val="24"/>
          <w:szCs w:val="24"/>
        </w:rPr>
      </w:pPr>
    </w:p>
    <w:p w14:paraId="45578AA2" w14:textId="77777777" w:rsidR="00BF651E" w:rsidRDefault="00BF651E" w:rsidP="00792347">
      <w:pPr>
        <w:spacing w:line="240" w:lineRule="auto"/>
        <w:contextualSpacing/>
        <w:jc w:val="right"/>
        <w:rPr>
          <w:rFonts w:ascii="Times New Roman" w:hAnsi="Times New Roman" w:cs="Times New Roman"/>
          <w:sz w:val="24"/>
          <w:szCs w:val="24"/>
        </w:rPr>
      </w:pPr>
    </w:p>
    <w:p w14:paraId="4A6E31D5" w14:textId="77777777" w:rsidR="00BF651E" w:rsidRDefault="00BF651E" w:rsidP="00792347">
      <w:pPr>
        <w:spacing w:line="240" w:lineRule="auto"/>
        <w:contextualSpacing/>
        <w:jc w:val="right"/>
        <w:rPr>
          <w:rFonts w:ascii="Times New Roman" w:hAnsi="Times New Roman" w:cs="Times New Roman"/>
          <w:sz w:val="24"/>
          <w:szCs w:val="24"/>
        </w:rPr>
      </w:pPr>
    </w:p>
    <w:p w14:paraId="57579ED8" w14:textId="21A556D4" w:rsidR="0094621F" w:rsidRPr="00F6344D" w:rsidRDefault="000833D8" w:rsidP="00792347">
      <w:pPr>
        <w:spacing w:line="240" w:lineRule="auto"/>
        <w:contextualSpacing/>
        <w:jc w:val="right"/>
        <w:rPr>
          <w:rFonts w:ascii="Times New Roman" w:hAnsi="Times New Roman" w:cs="Times New Roman"/>
          <w:sz w:val="24"/>
          <w:szCs w:val="24"/>
        </w:rPr>
      </w:pPr>
      <w:r w:rsidRPr="00F6344D">
        <w:rPr>
          <w:rFonts w:ascii="Times New Roman" w:hAnsi="Times New Roman" w:cs="Times New Roman"/>
          <w:sz w:val="24"/>
          <w:szCs w:val="24"/>
        </w:rPr>
        <w:lastRenderedPageBreak/>
        <w:t>Приложение 1.</w:t>
      </w:r>
    </w:p>
    <w:p w14:paraId="63B527FA" w14:textId="77777777" w:rsidR="0094621F" w:rsidRPr="00F6344D" w:rsidRDefault="0094621F" w:rsidP="00792347">
      <w:pPr>
        <w:spacing w:after="0" w:line="240" w:lineRule="auto"/>
        <w:ind w:firstLine="709"/>
        <w:contextualSpacing/>
        <w:jc w:val="center"/>
        <w:rPr>
          <w:rFonts w:ascii="Times New Roman" w:eastAsia="Calibri" w:hAnsi="Times New Roman" w:cs="Times New Roman"/>
          <w:b/>
          <w:sz w:val="24"/>
          <w:szCs w:val="24"/>
          <w:lang w:eastAsia="en-US"/>
        </w:rPr>
      </w:pPr>
      <w:r w:rsidRPr="00F6344D">
        <w:rPr>
          <w:rFonts w:ascii="Times New Roman" w:eastAsia="Calibri" w:hAnsi="Times New Roman" w:cs="Times New Roman"/>
          <w:b/>
          <w:sz w:val="24"/>
          <w:szCs w:val="24"/>
          <w:lang w:eastAsia="en-US"/>
        </w:rPr>
        <w:t xml:space="preserve">Анализ итогов </w:t>
      </w:r>
      <w:r w:rsidRPr="00F6344D">
        <w:rPr>
          <w:rFonts w:ascii="Times New Roman" w:eastAsia="Calibri" w:hAnsi="Times New Roman" w:cs="Times New Roman"/>
          <w:sz w:val="24"/>
          <w:szCs w:val="24"/>
          <w:lang w:eastAsia="en-US"/>
        </w:rPr>
        <w:t>педагогических чтений - 2019</w:t>
      </w:r>
    </w:p>
    <w:p w14:paraId="37CB84A7" w14:textId="77777777" w:rsidR="0094621F" w:rsidRPr="00F6344D" w:rsidRDefault="0094621F" w:rsidP="00792347">
      <w:pPr>
        <w:spacing w:after="0" w:line="240" w:lineRule="auto"/>
        <w:ind w:firstLine="709"/>
        <w:contextualSpacing/>
        <w:jc w:val="center"/>
        <w:rPr>
          <w:rFonts w:ascii="Times New Roman" w:eastAsia="Calibri" w:hAnsi="Times New Roman" w:cs="Times New Roman"/>
          <w:sz w:val="24"/>
          <w:szCs w:val="24"/>
          <w:lang w:eastAsia="en-US"/>
        </w:rPr>
      </w:pPr>
    </w:p>
    <w:p w14:paraId="15ACC48D" w14:textId="77777777" w:rsidR="0094621F" w:rsidRPr="00F6344D" w:rsidRDefault="0094621F" w:rsidP="00792347">
      <w:pPr>
        <w:spacing w:after="0" w:line="240" w:lineRule="auto"/>
        <w:ind w:firstLine="709"/>
        <w:contextualSpacing/>
        <w:jc w:val="center"/>
        <w:rPr>
          <w:rFonts w:ascii="Times New Roman" w:eastAsia="Calibri" w:hAnsi="Times New Roman" w:cs="Times New Roman"/>
          <w:b/>
          <w:sz w:val="24"/>
          <w:szCs w:val="24"/>
          <w:lang w:eastAsia="en-US"/>
        </w:rPr>
      </w:pPr>
      <w:r w:rsidRPr="00F6344D">
        <w:rPr>
          <w:rFonts w:ascii="Times New Roman" w:eastAsia="Calibri" w:hAnsi="Times New Roman" w:cs="Times New Roman"/>
          <w:b/>
          <w:sz w:val="24"/>
          <w:szCs w:val="24"/>
          <w:lang w:eastAsia="en-US"/>
        </w:rPr>
        <w:t>«Профессионализм педагога – основа качества образования»</w:t>
      </w:r>
    </w:p>
    <w:p w14:paraId="1FFD0C72" w14:textId="77777777" w:rsidR="0094621F" w:rsidRPr="00F6344D" w:rsidRDefault="0094621F" w:rsidP="0055196B">
      <w:pPr>
        <w:spacing w:after="0" w:line="240" w:lineRule="auto"/>
        <w:ind w:firstLine="709"/>
        <w:contextualSpacing/>
        <w:jc w:val="both"/>
        <w:rPr>
          <w:rFonts w:ascii="Times New Roman" w:eastAsia="Calibri" w:hAnsi="Times New Roman" w:cs="Times New Roman"/>
          <w:b/>
          <w:sz w:val="24"/>
          <w:szCs w:val="24"/>
          <w:lang w:eastAsia="en-US"/>
        </w:rPr>
      </w:pPr>
    </w:p>
    <w:p w14:paraId="49D3463C" w14:textId="77777777" w:rsidR="0094621F" w:rsidRPr="00F6344D" w:rsidRDefault="0094621F" w:rsidP="0055196B">
      <w:pPr>
        <w:spacing w:after="0" w:line="240" w:lineRule="auto"/>
        <w:ind w:firstLine="709"/>
        <w:contextualSpacing/>
        <w:jc w:val="both"/>
        <w:rPr>
          <w:rFonts w:ascii="Times New Roman" w:eastAsia="Calibri" w:hAnsi="Times New Roman" w:cs="Times New Roman"/>
          <w:sz w:val="24"/>
          <w:szCs w:val="24"/>
          <w:lang w:eastAsia="en-US"/>
        </w:rPr>
      </w:pPr>
      <w:r w:rsidRPr="00F6344D">
        <w:rPr>
          <w:rFonts w:ascii="Times New Roman" w:eastAsia="Calibri" w:hAnsi="Times New Roman" w:cs="Times New Roman"/>
          <w:sz w:val="24"/>
          <w:szCs w:val="24"/>
          <w:lang w:eastAsia="en-US"/>
        </w:rPr>
        <w:t>Ежегодные педагогические чтения состоялись 27 марта, в МБОУ «СОШ №9». В различных форматах (лекция – диалог,  демонстрационная площадка, «проектный офис», методическая лаборатория, образовательный салон, директорский клуб) приняли участие более двухсот педагогов школ города.  В количественном плане образовательными учреждениями представлено докладов: СОШ №1 – 9; СОШ №2 – 7; СОШ №4 – 6; СОШ №5 – 3; СОШ № 6 – 8; СОШ №8 – 2; СОШ №9 – 11; Лицей – 11; Гимназия – 7. Оргкомитет городских педагогических чтений отмечает высокую активность участия образовательных учреждений города, качественную подготовку заявленных выступлений, эффективность работы на всех площадках. На основе экспертных оценок участников педагогических чтений, выводов  экспертных групп  оргкомитет рекомендует:</w:t>
      </w:r>
    </w:p>
    <w:p w14:paraId="493A36F3" w14:textId="77777777" w:rsidR="0094621F" w:rsidRPr="00F6344D" w:rsidRDefault="0094621F" w:rsidP="0055196B">
      <w:pPr>
        <w:spacing w:after="0" w:line="240" w:lineRule="auto"/>
        <w:contextualSpacing/>
        <w:jc w:val="both"/>
        <w:rPr>
          <w:rFonts w:ascii="Times New Roman" w:eastAsia="Calibri" w:hAnsi="Times New Roman" w:cs="Times New Roman"/>
          <w:sz w:val="24"/>
          <w:szCs w:val="24"/>
          <w:lang w:eastAsia="en-US"/>
        </w:rPr>
      </w:pPr>
      <w:r w:rsidRPr="00F6344D">
        <w:rPr>
          <w:rFonts w:ascii="Times New Roman" w:eastAsia="Calibri" w:hAnsi="Times New Roman" w:cs="Times New Roman"/>
          <w:sz w:val="24"/>
          <w:szCs w:val="24"/>
          <w:lang w:eastAsia="en-US"/>
        </w:rPr>
        <w:t>.</w:t>
      </w:r>
    </w:p>
    <w:tbl>
      <w:tblPr>
        <w:tblStyle w:val="2"/>
        <w:tblW w:w="15309" w:type="dxa"/>
        <w:tblInd w:w="250" w:type="dxa"/>
        <w:tblLook w:val="04A0" w:firstRow="1" w:lastRow="0" w:firstColumn="1" w:lastColumn="0" w:noHBand="0" w:noVBand="1"/>
      </w:tblPr>
      <w:tblGrid>
        <w:gridCol w:w="2627"/>
        <w:gridCol w:w="4143"/>
        <w:gridCol w:w="34"/>
        <w:gridCol w:w="4110"/>
        <w:gridCol w:w="4395"/>
      </w:tblGrid>
      <w:tr w:rsidR="0094621F" w:rsidRPr="00F6344D" w14:paraId="3CF0E73F" w14:textId="77777777" w:rsidTr="00CE06B3">
        <w:tc>
          <w:tcPr>
            <w:tcW w:w="2627" w:type="dxa"/>
          </w:tcPr>
          <w:p w14:paraId="595AE93C"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 xml:space="preserve">Направление </w:t>
            </w:r>
          </w:p>
        </w:tc>
        <w:tc>
          <w:tcPr>
            <w:tcW w:w="4177" w:type="dxa"/>
            <w:gridSpan w:val="2"/>
          </w:tcPr>
          <w:p w14:paraId="0FB27E4A"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Тема</w:t>
            </w:r>
          </w:p>
        </w:tc>
        <w:tc>
          <w:tcPr>
            <w:tcW w:w="4110" w:type="dxa"/>
          </w:tcPr>
          <w:p w14:paraId="4DA3880A" w14:textId="77777777" w:rsidR="0094621F" w:rsidRPr="00F6344D" w:rsidRDefault="0094621F" w:rsidP="0055196B">
            <w:pPr>
              <w:contextualSpacing/>
              <w:jc w:val="both"/>
              <w:rPr>
                <w:rFonts w:ascii="Times New Roman" w:hAnsi="Times New Roman" w:cs="Times New Roman"/>
                <w:b/>
                <w:sz w:val="24"/>
                <w:szCs w:val="24"/>
              </w:rPr>
            </w:pPr>
            <w:r w:rsidRPr="00F6344D">
              <w:rPr>
                <w:rFonts w:ascii="Times New Roman" w:hAnsi="Times New Roman" w:cs="Times New Roman"/>
                <w:sz w:val="24"/>
                <w:szCs w:val="24"/>
              </w:rPr>
              <w:t>ФИО, должность, ОУ</w:t>
            </w:r>
          </w:p>
        </w:tc>
        <w:tc>
          <w:tcPr>
            <w:tcW w:w="4395" w:type="dxa"/>
          </w:tcPr>
          <w:p w14:paraId="15A6D974"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Рекомендации</w:t>
            </w:r>
          </w:p>
        </w:tc>
      </w:tr>
      <w:tr w:rsidR="0094621F" w:rsidRPr="00F6344D" w14:paraId="6B8A449F" w14:textId="77777777" w:rsidTr="00CE06B3">
        <w:tc>
          <w:tcPr>
            <w:tcW w:w="2627" w:type="dxa"/>
            <w:vMerge w:val="restart"/>
          </w:tcPr>
          <w:p w14:paraId="00E426E5"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Практика применения технологии развития критического мышления, проблемного обучения, когнитивных технологий.</w:t>
            </w:r>
          </w:p>
          <w:p w14:paraId="4BB4CBD9" w14:textId="77777777" w:rsidR="0094621F" w:rsidRPr="00F6344D" w:rsidRDefault="0094621F" w:rsidP="0055196B">
            <w:pPr>
              <w:contextualSpacing/>
              <w:jc w:val="both"/>
              <w:rPr>
                <w:rFonts w:ascii="Times New Roman" w:hAnsi="Times New Roman" w:cs="Times New Roman"/>
                <w:sz w:val="24"/>
                <w:szCs w:val="24"/>
              </w:rPr>
            </w:pPr>
          </w:p>
          <w:p w14:paraId="71FD278F"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w:t>
            </w:r>
          </w:p>
        </w:tc>
        <w:tc>
          <w:tcPr>
            <w:tcW w:w="4177" w:type="dxa"/>
            <w:gridSpan w:val="2"/>
          </w:tcPr>
          <w:p w14:paraId="17E39B8D"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Применение технологии «Творческая мастерская» на уроке литературного чтения.</w:t>
            </w:r>
          </w:p>
        </w:tc>
        <w:tc>
          <w:tcPr>
            <w:tcW w:w="4110" w:type="dxa"/>
          </w:tcPr>
          <w:p w14:paraId="11D33AC8"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Данилина Елена Викторовна, учитель начальных классов МБОУ «СОШ №4»</w:t>
            </w:r>
          </w:p>
        </w:tc>
        <w:tc>
          <w:tcPr>
            <w:tcW w:w="4395" w:type="dxa"/>
          </w:tcPr>
          <w:p w14:paraId="6F82B3DD"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 xml:space="preserve">Рекомендовать для публикации в сборнике по итогам педагогических чтений; </w:t>
            </w:r>
          </w:p>
          <w:p w14:paraId="043B21BF"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 xml:space="preserve"> для распространения на уровне муниципалитета;</w:t>
            </w:r>
          </w:p>
        </w:tc>
      </w:tr>
      <w:tr w:rsidR="0094621F" w:rsidRPr="00F6344D" w14:paraId="08E0CDAA" w14:textId="77777777" w:rsidTr="00CE06B3">
        <w:tc>
          <w:tcPr>
            <w:tcW w:w="2627" w:type="dxa"/>
            <w:vMerge/>
          </w:tcPr>
          <w:p w14:paraId="3277765B" w14:textId="77777777" w:rsidR="0094621F" w:rsidRPr="00F6344D" w:rsidRDefault="0094621F" w:rsidP="0055196B">
            <w:pPr>
              <w:contextualSpacing/>
              <w:jc w:val="both"/>
              <w:rPr>
                <w:rFonts w:ascii="Times New Roman" w:hAnsi="Times New Roman" w:cs="Times New Roman"/>
                <w:sz w:val="24"/>
                <w:szCs w:val="24"/>
              </w:rPr>
            </w:pPr>
          </w:p>
        </w:tc>
        <w:tc>
          <w:tcPr>
            <w:tcW w:w="4177" w:type="dxa"/>
            <w:gridSpan w:val="2"/>
          </w:tcPr>
          <w:p w14:paraId="2C045ECC"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Использование когнитивных технологий. В театре Диониса</w:t>
            </w:r>
            <w:proofErr w:type="gramStart"/>
            <w:r w:rsidRPr="00F6344D">
              <w:rPr>
                <w:rFonts w:ascii="Times New Roman" w:hAnsi="Times New Roman" w:cs="Times New Roman"/>
                <w:sz w:val="24"/>
                <w:szCs w:val="24"/>
              </w:rPr>
              <w:t>.</w:t>
            </w:r>
            <w:proofErr w:type="gramEnd"/>
            <w:r w:rsidRPr="00F6344D">
              <w:rPr>
                <w:rFonts w:ascii="Times New Roman" w:hAnsi="Times New Roman" w:cs="Times New Roman"/>
                <w:sz w:val="24"/>
                <w:szCs w:val="24"/>
              </w:rPr>
              <w:t xml:space="preserve"> (</w:t>
            </w:r>
            <w:proofErr w:type="gramStart"/>
            <w:r w:rsidRPr="00F6344D">
              <w:rPr>
                <w:rFonts w:ascii="Times New Roman" w:hAnsi="Times New Roman" w:cs="Times New Roman"/>
                <w:sz w:val="24"/>
                <w:szCs w:val="24"/>
              </w:rPr>
              <w:t>м</w:t>
            </w:r>
            <w:proofErr w:type="gramEnd"/>
            <w:r w:rsidRPr="00F6344D">
              <w:rPr>
                <w:rFonts w:ascii="Times New Roman" w:hAnsi="Times New Roman" w:cs="Times New Roman"/>
                <w:sz w:val="24"/>
                <w:szCs w:val="24"/>
              </w:rPr>
              <w:t>астер-класс)</w:t>
            </w:r>
          </w:p>
        </w:tc>
        <w:tc>
          <w:tcPr>
            <w:tcW w:w="4110" w:type="dxa"/>
          </w:tcPr>
          <w:p w14:paraId="3EB57481"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Яшурина Н.В., учитель истории МБОУ «Гимназия»</w:t>
            </w:r>
          </w:p>
          <w:p w14:paraId="52433BC6" w14:textId="77777777" w:rsidR="0094621F" w:rsidRPr="00F6344D" w:rsidRDefault="0094621F" w:rsidP="0055196B">
            <w:pPr>
              <w:contextualSpacing/>
              <w:jc w:val="both"/>
              <w:rPr>
                <w:rFonts w:ascii="Times New Roman" w:hAnsi="Times New Roman" w:cs="Times New Roman"/>
                <w:sz w:val="24"/>
                <w:szCs w:val="24"/>
              </w:rPr>
            </w:pPr>
            <w:proofErr w:type="spellStart"/>
            <w:r w:rsidRPr="00F6344D">
              <w:rPr>
                <w:rFonts w:ascii="Times New Roman" w:hAnsi="Times New Roman" w:cs="Times New Roman"/>
                <w:sz w:val="24"/>
                <w:szCs w:val="24"/>
              </w:rPr>
              <w:t>О.Н.Чуфистова</w:t>
            </w:r>
            <w:proofErr w:type="spellEnd"/>
            <w:r w:rsidRPr="00F6344D">
              <w:rPr>
                <w:rFonts w:ascii="Times New Roman" w:hAnsi="Times New Roman" w:cs="Times New Roman"/>
                <w:sz w:val="24"/>
                <w:szCs w:val="24"/>
              </w:rPr>
              <w:t>, учитель русского языка и литературы МБОУ «Гимназия»</w:t>
            </w:r>
          </w:p>
        </w:tc>
        <w:tc>
          <w:tcPr>
            <w:tcW w:w="4395" w:type="dxa"/>
          </w:tcPr>
          <w:p w14:paraId="7858FCA2"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Рекомендовать для освоения практики молодыми педагогами</w:t>
            </w:r>
          </w:p>
        </w:tc>
      </w:tr>
      <w:tr w:rsidR="0094621F" w:rsidRPr="00F6344D" w14:paraId="2E193C66" w14:textId="77777777" w:rsidTr="00CE06B3">
        <w:tc>
          <w:tcPr>
            <w:tcW w:w="2627" w:type="dxa"/>
            <w:vMerge/>
          </w:tcPr>
          <w:p w14:paraId="333E9B25" w14:textId="77777777" w:rsidR="0094621F" w:rsidRPr="00F6344D" w:rsidRDefault="0094621F" w:rsidP="0055196B">
            <w:pPr>
              <w:contextualSpacing/>
              <w:jc w:val="both"/>
              <w:rPr>
                <w:rFonts w:ascii="Times New Roman" w:hAnsi="Times New Roman" w:cs="Times New Roman"/>
                <w:sz w:val="24"/>
                <w:szCs w:val="24"/>
              </w:rPr>
            </w:pPr>
          </w:p>
        </w:tc>
        <w:tc>
          <w:tcPr>
            <w:tcW w:w="4177" w:type="dxa"/>
            <w:gridSpan w:val="2"/>
          </w:tcPr>
          <w:p w14:paraId="03D2B09D"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Формирование функциональной грамотности через решение текстовых задач на уроках математики в начальной школе</w:t>
            </w:r>
          </w:p>
        </w:tc>
        <w:tc>
          <w:tcPr>
            <w:tcW w:w="4110" w:type="dxa"/>
          </w:tcPr>
          <w:p w14:paraId="44CE262A" w14:textId="77777777" w:rsidR="0094621F" w:rsidRPr="00F6344D" w:rsidRDefault="0094621F" w:rsidP="0055196B">
            <w:pPr>
              <w:contextualSpacing/>
              <w:jc w:val="both"/>
              <w:rPr>
                <w:rFonts w:ascii="Times New Roman" w:hAnsi="Times New Roman" w:cs="Times New Roman"/>
                <w:sz w:val="24"/>
                <w:szCs w:val="24"/>
              </w:rPr>
            </w:pPr>
            <w:proofErr w:type="spellStart"/>
            <w:r w:rsidRPr="00F6344D">
              <w:rPr>
                <w:rFonts w:ascii="Times New Roman" w:hAnsi="Times New Roman" w:cs="Times New Roman"/>
                <w:sz w:val="24"/>
                <w:szCs w:val="24"/>
              </w:rPr>
              <w:t>Турлакова</w:t>
            </w:r>
            <w:proofErr w:type="spellEnd"/>
            <w:r w:rsidRPr="00F6344D">
              <w:rPr>
                <w:rFonts w:ascii="Times New Roman" w:hAnsi="Times New Roman" w:cs="Times New Roman"/>
                <w:sz w:val="24"/>
                <w:szCs w:val="24"/>
              </w:rPr>
              <w:t xml:space="preserve"> Марина Леонидовна, учитель начальных классов МБОУ «Лицей»</w:t>
            </w:r>
          </w:p>
        </w:tc>
        <w:tc>
          <w:tcPr>
            <w:tcW w:w="4395" w:type="dxa"/>
          </w:tcPr>
          <w:p w14:paraId="339AFCC3"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 xml:space="preserve">Рекомендовать для публикации в сборнике по итогам педагогических чтений;  </w:t>
            </w:r>
          </w:p>
          <w:p w14:paraId="5BDFA712"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 xml:space="preserve"> для распространения на уровне муниципалитета; Рекомендовать для освоения практики молодыми педагогами</w:t>
            </w:r>
          </w:p>
        </w:tc>
      </w:tr>
      <w:tr w:rsidR="0094621F" w:rsidRPr="00F6344D" w14:paraId="711B8B10" w14:textId="77777777" w:rsidTr="00CE06B3">
        <w:tc>
          <w:tcPr>
            <w:tcW w:w="2627" w:type="dxa"/>
            <w:vMerge/>
          </w:tcPr>
          <w:p w14:paraId="192EED3F" w14:textId="77777777" w:rsidR="0094621F" w:rsidRPr="00F6344D" w:rsidRDefault="0094621F" w:rsidP="0055196B">
            <w:pPr>
              <w:contextualSpacing/>
              <w:jc w:val="both"/>
              <w:rPr>
                <w:rFonts w:ascii="Times New Roman" w:hAnsi="Times New Roman" w:cs="Times New Roman"/>
                <w:sz w:val="24"/>
                <w:szCs w:val="24"/>
              </w:rPr>
            </w:pPr>
          </w:p>
        </w:tc>
        <w:tc>
          <w:tcPr>
            <w:tcW w:w="4177" w:type="dxa"/>
            <w:gridSpan w:val="2"/>
          </w:tcPr>
          <w:p w14:paraId="38505BB6"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Использование  технологии развития критического мышления на разных этапах урока.</w:t>
            </w:r>
          </w:p>
        </w:tc>
        <w:tc>
          <w:tcPr>
            <w:tcW w:w="4110" w:type="dxa"/>
          </w:tcPr>
          <w:p w14:paraId="7DDB1614"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Жданова Наталья Сергеевна,  учитель истории и обществознания  МБОУ «СОШ №4»</w:t>
            </w:r>
          </w:p>
        </w:tc>
        <w:tc>
          <w:tcPr>
            <w:tcW w:w="4395" w:type="dxa"/>
          </w:tcPr>
          <w:p w14:paraId="58EAE99C"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 xml:space="preserve">Рекомендовать для публикации в сборнике по итогам педагогических чтений; </w:t>
            </w:r>
          </w:p>
          <w:p w14:paraId="4710F889"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 xml:space="preserve"> для распространения на уровне муниципалитета; Рекомендовать для освоения практики молодыми педагогами</w:t>
            </w:r>
          </w:p>
        </w:tc>
      </w:tr>
      <w:tr w:rsidR="0094621F" w:rsidRPr="00F6344D" w14:paraId="11CEA675" w14:textId="77777777" w:rsidTr="00CE06B3">
        <w:tc>
          <w:tcPr>
            <w:tcW w:w="2627" w:type="dxa"/>
            <w:vMerge w:val="restart"/>
          </w:tcPr>
          <w:p w14:paraId="48B2E936"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lastRenderedPageBreak/>
              <w:t>Практика использования цифровых технологий и электронных ресурсов</w:t>
            </w:r>
          </w:p>
          <w:p w14:paraId="12A994F6"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(гуманитарные дисциплины)</w:t>
            </w:r>
          </w:p>
        </w:tc>
        <w:tc>
          <w:tcPr>
            <w:tcW w:w="4177" w:type="dxa"/>
            <w:gridSpan w:val="2"/>
          </w:tcPr>
          <w:p w14:paraId="0EC45AC4" w14:textId="77777777" w:rsidR="0094621F" w:rsidRPr="00F6344D" w:rsidRDefault="0094621F" w:rsidP="0055196B">
            <w:pPr>
              <w:contextualSpacing/>
              <w:jc w:val="both"/>
              <w:rPr>
                <w:rFonts w:ascii="Times New Roman" w:hAnsi="Times New Roman" w:cs="Times New Roman"/>
                <w:color w:val="333333"/>
                <w:sz w:val="24"/>
                <w:szCs w:val="24"/>
                <w:shd w:val="clear" w:color="auto" w:fill="FFFFFF"/>
              </w:rPr>
            </w:pPr>
            <w:r w:rsidRPr="00F6344D">
              <w:rPr>
                <w:rFonts w:ascii="Times New Roman" w:hAnsi="Times New Roman" w:cs="Times New Roman"/>
                <w:color w:val="333333"/>
                <w:sz w:val="24"/>
                <w:szCs w:val="24"/>
                <w:shd w:val="clear" w:color="auto" w:fill="FFFFFF"/>
              </w:rPr>
              <w:t xml:space="preserve">Использование инструментов </w:t>
            </w:r>
            <w:proofErr w:type="spellStart"/>
            <w:r w:rsidRPr="00F6344D">
              <w:rPr>
                <w:rFonts w:ascii="Times New Roman" w:hAnsi="Times New Roman" w:cs="Times New Roman"/>
                <w:color w:val="333333"/>
                <w:sz w:val="24"/>
                <w:szCs w:val="24"/>
                <w:shd w:val="clear" w:color="auto" w:fill="FFFFFF"/>
              </w:rPr>
              <w:t>Google</w:t>
            </w:r>
            <w:proofErr w:type="spellEnd"/>
            <w:r w:rsidRPr="00F6344D">
              <w:rPr>
                <w:rFonts w:ascii="Times New Roman" w:hAnsi="Times New Roman" w:cs="Times New Roman"/>
                <w:color w:val="333333"/>
                <w:sz w:val="24"/>
                <w:szCs w:val="24"/>
                <w:shd w:val="clear" w:color="auto" w:fill="FFFFFF"/>
              </w:rPr>
              <w:t xml:space="preserve"> в образовательном процессе.</w:t>
            </w:r>
          </w:p>
          <w:p w14:paraId="1DDAC9ED" w14:textId="77777777" w:rsidR="0094621F" w:rsidRPr="00F6344D" w:rsidRDefault="0094621F" w:rsidP="0055196B">
            <w:pPr>
              <w:contextualSpacing/>
              <w:jc w:val="both"/>
              <w:rPr>
                <w:rFonts w:ascii="Times New Roman" w:hAnsi="Times New Roman" w:cs="Times New Roman"/>
                <w:color w:val="333333"/>
                <w:sz w:val="24"/>
                <w:szCs w:val="24"/>
                <w:shd w:val="clear" w:color="auto" w:fill="FFFFFF"/>
              </w:rPr>
            </w:pPr>
          </w:p>
          <w:p w14:paraId="6D814FD4" w14:textId="77777777" w:rsidR="0094621F" w:rsidRPr="00F6344D" w:rsidRDefault="0094621F" w:rsidP="0055196B">
            <w:pPr>
              <w:contextualSpacing/>
              <w:jc w:val="both"/>
              <w:rPr>
                <w:rFonts w:ascii="Times New Roman" w:hAnsi="Times New Roman" w:cs="Times New Roman"/>
                <w:sz w:val="24"/>
                <w:szCs w:val="24"/>
              </w:rPr>
            </w:pPr>
          </w:p>
        </w:tc>
        <w:tc>
          <w:tcPr>
            <w:tcW w:w="4110" w:type="dxa"/>
          </w:tcPr>
          <w:p w14:paraId="14E063D7" w14:textId="77777777" w:rsidR="0094621F" w:rsidRPr="00F6344D" w:rsidRDefault="0094621F" w:rsidP="0055196B">
            <w:pPr>
              <w:contextualSpacing/>
              <w:jc w:val="both"/>
              <w:rPr>
                <w:rFonts w:ascii="Times New Roman" w:hAnsi="Times New Roman" w:cs="Times New Roman"/>
                <w:sz w:val="24"/>
                <w:szCs w:val="24"/>
              </w:rPr>
            </w:pPr>
            <w:proofErr w:type="spellStart"/>
            <w:r w:rsidRPr="00F6344D">
              <w:rPr>
                <w:rFonts w:ascii="Times New Roman" w:hAnsi="Times New Roman" w:cs="Times New Roman"/>
                <w:sz w:val="24"/>
                <w:szCs w:val="24"/>
              </w:rPr>
              <w:t>Куданкина</w:t>
            </w:r>
            <w:proofErr w:type="spellEnd"/>
            <w:r w:rsidRPr="00F6344D">
              <w:rPr>
                <w:rFonts w:ascii="Times New Roman" w:hAnsi="Times New Roman" w:cs="Times New Roman"/>
                <w:sz w:val="24"/>
                <w:szCs w:val="24"/>
              </w:rPr>
              <w:t xml:space="preserve"> Мария Ивановна, учитель истории и обществознания МБОУ «СОШ№1»</w:t>
            </w:r>
          </w:p>
        </w:tc>
        <w:tc>
          <w:tcPr>
            <w:tcW w:w="4395" w:type="dxa"/>
          </w:tcPr>
          <w:p w14:paraId="7F62F143"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Рекомендовать для публикации в сборнике по итогам педагогических чтений;</w:t>
            </w:r>
          </w:p>
        </w:tc>
      </w:tr>
      <w:tr w:rsidR="0094621F" w:rsidRPr="00F6344D" w14:paraId="23E05712" w14:textId="77777777" w:rsidTr="00CE06B3">
        <w:tc>
          <w:tcPr>
            <w:tcW w:w="2627" w:type="dxa"/>
            <w:vMerge/>
          </w:tcPr>
          <w:p w14:paraId="3FD4876F" w14:textId="77777777" w:rsidR="0094621F" w:rsidRPr="00F6344D" w:rsidRDefault="0094621F" w:rsidP="0055196B">
            <w:pPr>
              <w:contextualSpacing/>
              <w:jc w:val="both"/>
              <w:rPr>
                <w:rFonts w:ascii="Times New Roman" w:hAnsi="Times New Roman" w:cs="Times New Roman"/>
                <w:sz w:val="24"/>
                <w:szCs w:val="24"/>
              </w:rPr>
            </w:pPr>
          </w:p>
        </w:tc>
        <w:tc>
          <w:tcPr>
            <w:tcW w:w="4177" w:type="dxa"/>
            <w:gridSpan w:val="2"/>
          </w:tcPr>
          <w:p w14:paraId="575C7840"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eastAsia="Times New Roman" w:hAnsi="Times New Roman" w:cs="Times New Roman"/>
                <w:color w:val="000000"/>
                <w:sz w:val="24"/>
                <w:szCs w:val="24"/>
              </w:rPr>
              <w:t>Электронные образовательные ресурсы как средство повышения мотивации к изучению русского языка и литературы</w:t>
            </w:r>
          </w:p>
        </w:tc>
        <w:tc>
          <w:tcPr>
            <w:tcW w:w="4110" w:type="dxa"/>
          </w:tcPr>
          <w:p w14:paraId="117E21AB" w14:textId="77777777" w:rsidR="0094621F" w:rsidRPr="00F6344D" w:rsidRDefault="0094621F" w:rsidP="0055196B">
            <w:pPr>
              <w:contextualSpacing/>
              <w:jc w:val="both"/>
              <w:rPr>
                <w:rFonts w:ascii="Times New Roman" w:hAnsi="Times New Roman" w:cs="Times New Roman"/>
                <w:sz w:val="24"/>
                <w:szCs w:val="24"/>
              </w:rPr>
            </w:pPr>
            <w:proofErr w:type="spellStart"/>
            <w:r w:rsidRPr="00F6344D">
              <w:rPr>
                <w:rFonts w:ascii="Times New Roman" w:eastAsia="Times New Roman" w:hAnsi="Times New Roman" w:cs="Times New Roman"/>
                <w:color w:val="000000"/>
                <w:sz w:val="24"/>
                <w:szCs w:val="24"/>
              </w:rPr>
              <w:t>Билевич</w:t>
            </w:r>
            <w:proofErr w:type="spellEnd"/>
            <w:r w:rsidRPr="00F6344D">
              <w:rPr>
                <w:rFonts w:ascii="Times New Roman" w:eastAsia="Times New Roman" w:hAnsi="Times New Roman" w:cs="Times New Roman"/>
                <w:color w:val="000000"/>
                <w:sz w:val="24"/>
                <w:szCs w:val="24"/>
              </w:rPr>
              <w:t xml:space="preserve"> Наталья Алексеевна, </w:t>
            </w:r>
            <w:r w:rsidRPr="00F6344D">
              <w:rPr>
                <w:rFonts w:ascii="Times New Roman" w:hAnsi="Times New Roman" w:cs="Times New Roman"/>
                <w:sz w:val="24"/>
                <w:szCs w:val="24"/>
              </w:rPr>
              <w:t>учитель русского языка и литературы МБОУ «СОШ № 9»</w:t>
            </w:r>
          </w:p>
        </w:tc>
        <w:tc>
          <w:tcPr>
            <w:tcW w:w="4395" w:type="dxa"/>
          </w:tcPr>
          <w:p w14:paraId="2EDE5E9C" w14:textId="77777777" w:rsidR="0094621F" w:rsidRPr="00F6344D" w:rsidRDefault="0094621F" w:rsidP="0055196B">
            <w:pPr>
              <w:contextualSpacing/>
              <w:jc w:val="both"/>
              <w:rPr>
                <w:rFonts w:ascii="Times New Roman" w:eastAsia="Times New Roman" w:hAnsi="Times New Roman" w:cs="Times New Roman"/>
                <w:color w:val="000000"/>
                <w:sz w:val="24"/>
                <w:szCs w:val="24"/>
              </w:rPr>
            </w:pPr>
            <w:r w:rsidRPr="00F6344D">
              <w:rPr>
                <w:rFonts w:ascii="Times New Roman" w:eastAsia="Times New Roman" w:hAnsi="Times New Roman" w:cs="Times New Roman"/>
                <w:color w:val="000000"/>
                <w:sz w:val="24"/>
                <w:szCs w:val="24"/>
              </w:rPr>
              <w:t>Рекомендовать для публикации в сборнике по итогам педагогических чтений;</w:t>
            </w:r>
          </w:p>
        </w:tc>
      </w:tr>
      <w:tr w:rsidR="0094621F" w:rsidRPr="00F6344D" w14:paraId="5DD6906A" w14:textId="77777777" w:rsidTr="00CE06B3">
        <w:tc>
          <w:tcPr>
            <w:tcW w:w="2627" w:type="dxa"/>
            <w:vMerge w:val="restart"/>
          </w:tcPr>
          <w:p w14:paraId="7079238E"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Практика использования цифровых технологий и электронных ресурсов</w:t>
            </w:r>
          </w:p>
          <w:p w14:paraId="7255EC81"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(точные и иные дисциплины)</w:t>
            </w:r>
          </w:p>
          <w:p w14:paraId="655EFCAF" w14:textId="77777777" w:rsidR="0094621F" w:rsidRPr="00F6344D" w:rsidRDefault="0094621F" w:rsidP="0055196B">
            <w:pPr>
              <w:contextualSpacing/>
              <w:jc w:val="both"/>
              <w:rPr>
                <w:rFonts w:ascii="Times New Roman" w:hAnsi="Times New Roman" w:cs="Times New Roman"/>
                <w:b/>
                <w:sz w:val="24"/>
                <w:szCs w:val="24"/>
              </w:rPr>
            </w:pPr>
          </w:p>
        </w:tc>
        <w:tc>
          <w:tcPr>
            <w:tcW w:w="4177" w:type="dxa"/>
            <w:gridSpan w:val="2"/>
          </w:tcPr>
          <w:p w14:paraId="0810AE1A" w14:textId="77777777" w:rsidR="0094621F" w:rsidRPr="00F6344D" w:rsidRDefault="0094621F" w:rsidP="0055196B">
            <w:pPr>
              <w:shd w:val="clear" w:color="auto" w:fill="FFFFFF"/>
              <w:contextualSpacing/>
              <w:jc w:val="both"/>
              <w:textAlignment w:val="baseline"/>
              <w:outlineLvl w:val="0"/>
              <w:rPr>
                <w:rFonts w:ascii="Times New Roman" w:eastAsia="Times New Roman" w:hAnsi="Times New Roman" w:cs="Times New Roman"/>
                <w:color w:val="000000"/>
                <w:kern w:val="36"/>
                <w:sz w:val="24"/>
                <w:szCs w:val="24"/>
              </w:rPr>
            </w:pPr>
            <w:r w:rsidRPr="00F6344D">
              <w:rPr>
                <w:rFonts w:ascii="Times New Roman" w:eastAsia="Times New Roman" w:hAnsi="Times New Roman" w:cs="Times New Roman"/>
                <w:color w:val="000000"/>
                <w:kern w:val="36"/>
                <w:sz w:val="24"/>
                <w:szCs w:val="24"/>
              </w:rPr>
              <w:t xml:space="preserve">Использование </w:t>
            </w:r>
            <w:proofErr w:type="spellStart"/>
            <w:r w:rsidRPr="00F6344D">
              <w:rPr>
                <w:rFonts w:ascii="Times New Roman" w:eastAsia="Times New Roman" w:hAnsi="Times New Roman" w:cs="Times New Roman"/>
                <w:color w:val="000000"/>
                <w:kern w:val="36"/>
                <w:sz w:val="24"/>
                <w:szCs w:val="24"/>
              </w:rPr>
              <w:t>GoogleClassroom</w:t>
            </w:r>
            <w:proofErr w:type="spellEnd"/>
            <w:r w:rsidRPr="00F6344D">
              <w:rPr>
                <w:rFonts w:ascii="Times New Roman" w:eastAsia="Times New Roman" w:hAnsi="Times New Roman" w:cs="Times New Roman"/>
                <w:color w:val="000000"/>
                <w:kern w:val="36"/>
                <w:sz w:val="24"/>
                <w:szCs w:val="24"/>
              </w:rPr>
              <w:t xml:space="preserve"> в учебной деятельности.</w:t>
            </w:r>
          </w:p>
        </w:tc>
        <w:tc>
          <w:tcPr>
            <w:tcW w:w="4110" w:type="dxa"/>
          </w:tcPr>
          <w:p w14:paraId="02F3DDD6"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Бегал Ирина Леонидовна, учитель  математики МБОУ «СОШ №4»</w:t>
            </w:r>
          </w:p>
        </w:tc>
        <w:tc>
          <w:tcPr>
            <w:tcW w:w="4395" w:type="dxa"/>
          </w:tcPr>
          <w:p w14:paraId="60920BAB"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Рекомендовать для публикации в сборнике по итогам педагогических чтений; организация мастер-класса в рамках плана МР МБОУ «МИМЦ»</w:t>
            </w:r>
          </w:p>
        </w:tc>
      </w:tr>
      <w:tr w:rsidR="0094621F" w:rsidRPr="00F6344D" w14:paraId="62DCACBE" w14:textId="77777777" w:rsidTr="00CE06B3">
        <w:tc>
          <w:tcPr>
            <w:tcW w:w="2627" w:type="dxa"/>
            <w:vMerge/>
          </w:tcPr>
          <w:p w14:paraId="0B6F1591" w14:textId="77777777" w:rsidR="0094621F" w:rsidRPr="00F6344D" w:rsidRDefault="0094621F" w:rsidP="0055196B">
            <w:pPr>
              <w:contextualSpacing/>
              <w:jc w:val="both"/>
              <w:rPr>
                <w:rFonts w:ascii="Times New Roman" w:hAnsi="Times New Roman" w:cs="Times New Roman"/>
                <w:sz w:val="24"/>
                <w:szCs w:val="24"/>
              </w:rPr>
            </w:pPr>
          </w:p>
        </w:tc>
        <w:tc>
          <w:tcPr>
            <w:tcW w:w="4177" w:type="dxa"/>
            <w:gridSpan w:val="2"/>
          </w:tcPr>
          <w:p w14:paraId="3F9B1419"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w:t>
            </w:r>
            <w:proofErr w:type="spellStart"/>
            <w:r w:rsidRPr="00F6344D">
              <w:rPr>
                <w:rFonts w:ascii="Times New Roman" w:hAnsi="Times New Roman" w:cs="Times New Roman"/>
                <w:sz w:val="24"/>
                <w:szCs w:val="24"/>
              </w:rPr>
              <w:t>Якласс</w:t>
            </w:r>
            <w:proofErr w:type="spellEnd"/>
            <w:r w:rsidRPr="00F6344D">
              <w:rPr>
                <w:rFonts w:ascii="Times New Roman" w:hAnsi="Times New Roman" w:cs="Times New Roman"/>
                <w:sz w:val="24"/>
                <w:szCs w:val="24"/>
              </w:rPr>
              <w:t>» как электронный образовательный ресу</w:t>
            </w:r>
            <w:proofErr w:type="gramStart"/>
            <w:r w:rsidRPr="00F6344D">
              <w:rPr>
                <w:rFonts w:ascii="Times New Roman" w:hAnsi="Times New Roman" w:cs="Times New Roman"/>
                <w:sz w:val="24"/>
                <w:szCs w:val="24"/>
              </w:rPr>
              <w:t>рс в пр</w:t>
            </w:r>
            <w:proofErr w:type="gramEnd"/>
            <w:r w:rsidRPr="00F6344D">
              <w:rPr>
                <w:rFonts w:ascii="Times New Roman" w:hAnsi="Times New Roman" w:cs="Times New Roman"/>
                <w:sz w:val="24"/>
                <w:szCs w:val="24"/>
              </w:rPr>
              <w:t>еподавании биологии (профильный уровень)</w:t>
            </w:r>
          </w:p>
        </w:tc>
        <w:tc>
          <w:tcPr>
            <w:tcW w:w="4110" w:type="dxa"/>
          </w:tcPr>
          <w:p w14:paraId="3B5ED44E" w14:textId="77777777" w:rsidR="0094621F" w:rsidRPr="00F6344D" w:rsidRDefault="0094621F" w:rsidP="0055196B">
            <w:pPr>
              <w:contextualSpacing/>
              <w:jc w:val="both"/>
              <w:rPr>
                <w:rFonts w:ascii="Times New Roman" w:hAnsi="Times New Roman" w:cs="Times New Roman"/>
                <w:sz w:val="24"/>
                <w:szCs w:val="24"/>
              </w:rPr>
            </w:pPr>
            <w:proofErr w:type="spellStart"/>
            <w:r w:rsidRPr="00F6344D">
              <w:rPr>
                <w:rFonts w:ascii="Times New Roman" w:hAnsi="Times New Roman" w:cs="Times New Roman"/>
                <w:sz w:val="24"/>
                <w:szCs w:val="24"/>
              </w:rPr>
              <w:t>Ефиц</w:t>
            </w:r>
            <w:proofErr w:type="spellEnd"/>
            <w:r w:rsidRPr="00F6344D">
              <w:rPr>
                <w:rFonts w:ascii="Times New Roman" w:hAnsi="Times New Roman" w:cs="Times New Roman"/>
                <w:sz w:val="24"/>
                <w:szCs w:val="24"/>
              </w:rPr>
              <w:t xml:space="preserve"> Ольга Александровна, учитель биологии МБОУ</w:t>
            </w:r>
            <w:proofErr w:type="gramStart"/>
            <w:r w:rsidRPr="00F6344D">
              <w:rPr>
                <w:rFonts w:ascii="Times New Roman" w:hAnsi="Times New Roman" w:cs="Times New Roman"/>
                <w:sz w:val="24"/>
                <w:szCs w:val="24"/>
              </w:rPr>
              <w:t>«С</w:t>
            </w:r>
            <w:proofErr w:type="gramEnd"/>
            <w:r w:rsidRPr="00F6344D">
              <w:rPr>
                <w:rFonts w:ascii="Times New Roman" w:hAnsi="Times New Roman" w:cs="Times New Roman"/>
                <w:sz w:val="24"/>
                <w:szCs w:val="24"/>
              </w:rPr>
              <w:t>ОШ № 9»</w:t>
            </w:r>
          </w:p>
        </w:tc>
        <w:tc>
          <w:tcPr>
            <w:tcW w:w="4395" w:type="dxa"/>
          </w:tcPr>
          <w:p w14:paraId="40038A47"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 xml:space="preserve">Рекомендовать для публикации в сборнике по итогам педагогических чтений </w:t>
            </w:r>
          </w:p>
        </w:tc>
      </w:tr>
      <w:tr w:rsidR="0094621F" w:rsidRPr="00F6344D" w14:paraId="2DB203FD" w14:textId="77777777" w:rsidTr="00CE06B3">
        <w:tc>
          <w:tcPr>
            <w:tcW w:w="2627" w:type="dxa"/>
            <w:vMerge/>
          </w:tcPr>
          <w:p w14:paraId="46DBE4E4" w14:textId="77777777" w:rsidR="0094621F" w:rsidRPr="00F6344D" w:rsidRDefault="0094621F" w:rsidP="0055196B">
            <w:pPr>
              <w:contextualSpacing/>
              <w:jc w:val="both"/>
              <w:rPr>
                <w:rFonts w:ascii="Times New Roman" w:hAnsi="Times New Roman" w:cs="Times New Roman"/>
                <w:sz w:val="24"/>
                <w:szCs w:val="24"/>
              </w:rPr>
            </w:pPr>
          </w:p>
        </w:tc>
        <w:tc>
          <w:tcPr>
            <w:tcW w:w="4177" w:type="dxa"/>
            <w:gridSpan w:val="2"/>
          </w:tcPr>
          <w:p w14:paraId="7CE8DFEF" w14:textId="77777777" w:rsidR="0094621F" w:rsidRPr="00F6344D" w:rsidRDefault="0094621F" w:rsidP="0055196B">
            <w:pPr>
              <w:contextualSpacing/>
              <w:jc w:val="both"/>
              <w:rPr>
                <w:rFonts w:ascii="Times New Roman" w:hAnsi="Times New Roman" w:cs="Times New Roman"/>
                <w:color w:val="333333"/>
                <w:sz w:val="24"/>
                <w:szCs w:val="24"/>
                <w:shd w:val="clear" w:color="auto" w:fill="FFFFFF"/>
              </w:rPr>
            </w:pPr>
          </w:p>
          <w:p w14:paraId="0CE3BD40" w14:textId="77777777" w:rsidR="0094621F" w:rsidRPr="00F6344D" w:rsidRDefault="0094621F" w:rsidP="0055196B">
            <w:pPr>
              <w:contextualSpacing/>
              <w:jc w:val="both"/>
              <w:rPr>
                <w:rFonts w:ascii="Times New Roman" w:hAnsi="Times New Roman" w:cs="Times New Roman"/>
                <w:color w:val="333333"/>
                <w:sz w:val="24"/>
                <w:szCs w:val="24"/>
                <w:shd w:val="clear" w:color="auto" w:fill="FFFFFF"/>
              </w:rPr>
            </w:pPr>
            <w:proofErr w:type="spellStart"/>
            <w:r w:rsidRPr="00F6344D">
              <w:rPr>
                <w:rFonts w:ascii="Times New Roman" w:hAnsi="Times New Roman" w:cs="Times New Roman"/>
                <w:sz w:val="24"/>
                <w:szCs w:val="24"/>
              </w:rPr>
              <w:t>Web</w:t>
            </w:r>
            <w:proofErr w:type="spellEnd"/>
            <w:r w:rsidRPr="00F6344D">
              <w:rPr>
                <w:rFonts w:ascii="Times New Roman" w:hAnsi="Times New Roman" w:cs="Times New Roman"/>
                <w:sz w:val="24"/>
                <w:szCs w:val="24"/>
              </w:rPr>
              <w:t xml:space="preserve">- </w:t>
            </w:r>
            <w:proofErr w:type="spellStart"/>
            <w:r w:rsidRPr="00F6344D">
              <w:rPr>
                <w:rFonts w:ascii="Times New Roman" w:hAnsi="Times New Roman" w:cs="Times New Roman"/>
                <w:sz w:val="24"/>
                <w:szCs w:val="24"/>
              </w:rPr>
              <w:t>квест</w:t>
            </w:r>
            <w:proofErr w:type="spellEnd"/>
            <w:r w:rsidRPr="00F6344D">
              <w:rPr>
                <w:rFonts w:ascii="Times New Roman" w:hAnsi="Times New Roman" w:cs="Times New Roman"/>
                <w:sz w:val="24"/>
                <w:szCs w:val="24"/>
              </w:rPr>
              <w:t xml:space="preserve"> как форма организации предметной недели в школе</w:t>
            </w:r>
          </w:p>
        </w:tc>
        <w:tc>
          <w:tcPr>
            <w:tcW w:w="4110" w:type="dxa"/>
          </w:tcPr>
          <w:p w14:paraId="17E0099C"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 xml:space="preserve">Кочнева Инна Сергеевна, учитель математики МБО «СОШ №1», </w:t>
            </w:r>
            <w:proofErr w:type="spellStart"/>
            <w:r w:rsidRPr="00F6344D">
              <w:rPr>
                <w:rFonts w:ascii="Times New Roman" w:hAnsi="Times New Roman" w:cs="Times New Roman"/>
                <w:sz w:val="24"/>
                <w:szCs w:val="24"/>
              </w:rPr>
              <w:t>Щетникова</w:t>
            </w:r>
            <w:proofErr w:type="spellEnd"/>
            <w:r w:rsidRPr="00F6344D">
              <w:rPr>
                <w:rFonts w:ascii="Times New Roman" w:hAnsi="Times New Roman" w:cs="Times New Roman"/>
                <w:sz w:val="24"/>
                <w:szCs w:val="24"/>
              </w:rPr>
              <w:t xml:space="preserve"> Галина Борисовна, учитель математики МБО «СОШ №1»</w:t>
            </w:r>
          </w:p>
        </w:tc>
        <w:tc>
          <w:tcPr>
            <w:tcW w:w="4395" w:type="dxa"/>
          </w:tcPr>
          <w:p w14:paraId="08DD527C"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Рекомендовать для публикации в сборнике по итогам педагогических чтений; организация мастер-класса в рамках плана МР МБОУ «МИМЦ»</w:t>
            </w:r>
          </w:p>
        </w:tc>
      </w:tr>
      <w:tr w:rsidR="0094621F" w:rsidRPr="00F6344D" w14:paraId="7328195D" w14:textId="77777777" w:rsidTr="00CE06B3">
        <w:tc>
          <w:tcPr>
            <w:tcW w:w="2627" w:type="dxa"/>
            <w:vMerge w:val="restart"/>
            <w:vAlign w:val="center"/>
          </w:tcPr>
          <w:p w14:paraId="214FC971"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 xml:space="preserve">Практика применения </w:t>
            </w:r>
            <w:proofErr w:type="spellStart"/>
            <w:r w:rsidRPr="00F6344D">
              <w:rPr>
                <w:rFonts w:ascii="Times New Roman" w:hAnsi="Times New Roman" w:cs="Times New Roman"/>
                <w:sz w:val="24"/>
                <w:szCs w:val="24"/>
              </w:rPr>
              <w:t>игропедагогики</w:t>
            </w:r>
            <w:proofErr w:type="spellEnd"/>
            <w:r w:rsidRPr="00F6344D">
              <w:rPr>
                <w:rFonts w:ascii="Times New Roman" w:hAnsi="Times New Roman" w:cs="Times New Roman"/>
                <w:sz w:val="24"/>
                <w:szCs w:val="24"/>
              </w:rPr>
              <w:t xml:space="preserve">, арт-технологий, театральной, музейной педагогики, </w:t>
            </w:r>
            <w:proofErr w:type="spellStart"/>
            <w:r w:rsidRPr="00F6344D">
              <w:rPr>
                <w:rFonts w:ascii="Times New Roman" w:hAnsi="Times New Roman" w:cs="Times New Roman"/>
                <w:sz w:val="24"/>
                <w:szCs w:val="24"/>
              </w:rPr>
              <w:t>здоровьесберегающие</w:t>
            </w:r>
            <w:proofErr w:type="spellEnd"/>
            <w:r w:rsidRPr="00F6344D">
              <w:rPr>
                <w:rFonts w:ascii="Times New Roman" w:hAnsi="Times New Roman" w:cs="Times New Roman"/>
                <w:sz w:val="24"/>
                <w:szCs w:val="24"/>
              </w:rPr>
              <w:t xml:space="preserve"> технологии (гуманитарные дисциплины)</w:t>
            </w:r>
          </w:p>
          <w:p w14:paraId="0CEFC74D" w14:textId="77777777" w:rsidR="0094621F" w:rsidRPr="00F6344D" w:rsidRDefault="0094621F" w:rsidP="0055196B">
            <w:pPr>
              <w:contextualSpacing/>
              <w:jc w:val="both"/>
              <w:rPr>
                <w:rFonts w:ascii="Times New Roman" w:hAnsi="Times New Roman" w:cs="Times New Roman"/>
                <w:b/>
                <w:sz w:val="24"/>
                <w:szCs w:val="24"/>
              </w:rPr>
            </w:pPr>
          </w:p>
        </w:tc>
        <w:tc>
          <w:tcPr>
            <w:tcW w:w="4177" w:type="dxa"/>
            <w:gridSpan w:val="2"/>
          </w:tcPr>
          <w:p w14:paraId="65BD80E1"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Игра на уроках английского языка в младшей школе</w:t>
            </w:r>
          </w:p>
        </w:tc>
        <w:tc>
          <w:tcPr>
            <w:tcW w:w="4110" w:type="dxa"/>
          </w:tcPr>
          <w:p w14:paraId="32062283"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Сафронова Евгения Андреевна, учитель английского языка МБОУ «СОШ №9»</w:t>
            </w:r>
          </w:p>
        </w:tc>
        <w:tc>
          <w:tcPr>
            <w:tcW w:w="4395" w:type="dxa"/>
          </w:tcPr>
          <w:p w14:paraId="3066CF36"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Рекомендовать для освоения практики молодыми педагогами</w:t>
            </w:r>
          </w:p>
        </w:tc>
      </w:tr>
      <w:tr w:rsidR="0094621F" w:rsidRPr="00F6344D" w14:paraId="15B2F32C" w14:textId="77777777" w:rsidTr="00CE06B3">
        <w:tc>
          <w:tcPr>
            <w:tcW w:w="2627" w:type="dxa"/>
            <w:vMerge/>
            <w:vAlign w:val="center"/>
          </w:tcPr>
          <w:p w14:paraId="64620150" w14:textId="77777777" w:rsidR="0094621F" w:rsidRPr="00F6344D" w:rsidRDefault="0094621F" w:rsidP="0055196B">
            <w:pPr>
              <w:contextualSpacing/>
              <w:jc w:val="both"/>
              <w:rPr>
                <w:rFonts w:ascii="Times New Roman" w:hAnsi="Times New Roman" w:cs="Times New Roman"/>
                <w:sz w:val="24"/>
                <w:szCs w:val="24"/>
              </w:rPr>
            </w:pPr>
          </w:p>
        </w:tc>
        <w:tc>
          <w:tcPr>
            <w:tcW w:w="4177" w:type="dxa"/>
            <w:gridSpan w:val="2"/>
          </w:tcPr>
          <w:p w14:paraId="1ED955EC"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Экспо-холл, творческая реконструкция, живая картина как формы организации внеурочной деятельности по предметам гуманитарного цикла</w:t>
            </w:r>
          </w:p>
        </w:tc>
        <w:tc>
          <w:tcPr>
            <w:tcW w:w="4110" w:type="dxa"/>
          </w:tcPr>
          <w:p w14:paraId="12C1FBE1"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Петрушко Светлана Александровна, Иванова Елена Михайловна, учителя русского языка и литературы МБОУ «Лицей», Комарова Инна Анатольевна, учитель истории МБОУ «Лицей»</w:t>
            </w:r>
          </w:p>
        </w:tc>
        <w:tc>
          <w:tcPr>
            <w:tcW w:w="4395" w:type="dxa"/>
          </w:tcPr>
          <w:p w14:paraId="36E8A29B"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Рекомендовать  для распространения на уровне муниципалитета;</w:t>
            </w:r>
          </w:p>
        </w:tc>
      </w:tr>
      <w:tr w:rsidR="0094621F" w:rsidRPr="00F6344D" w14:paraId="517DD8EA" w14:textId="77777777" w:rsidTr="00CE06B3">
        <w:tc>
          <w:tcPr>
            <w:tcW w:w="2627" w:type="dxa"/>
            <w:vMerge/>
          </w:tcPr>
          <w:p w14:paraId="0D2790D1" w14:textId="77777777" w:rsidR="0094621F" w:rsidRPr="00F6344D" w:rsidRDefault="0094621F" w:rsidP="0055196B">
            <w:pPr>
              <w:contextualSpacing/>
              <w:jc w:val="both"/>
              <w:rPr>
                <w:rFonts w:ascii="Times New Roman" w:hAnsi="Times New Roman" w:cs="Times New Roman"/>
                <w:sz w:val="24"/>
                <w:szCs w:val="24"/>
              </w:rPr>
            </w:pPr>
          </w:p>
        </w:tc>
        <w:tc>
          <w:tcPr>
            <w:tcW w:w="4177" w:type="dxa"/>
            <w:gridSpan w:val="2"/>
          </w:tcPr>
          <w:p w14:paraId="41EB4D62"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Повышение мотивации обучающихся к изучению предметов гуманитарного цикла средствами арт-технологий.</w:t>
            </w:r>
          </w:p>
        </w:tc>
        <w:tc>
          <w:tcPr>
            <w:tcW w:w="4110" w:type="dxa"/>
          </w:tcPr>
          <w:p w14:paraId="7B048FED" w14:textId="77777777" w:rsidR="0094621F" w:rsidRPr="00F6344D" w:rsidRDefault="0094621F" w:rsidP="0055196B">
            <w:pPr>
              <w:contextualSpacing/>
              <w:jc w:val="both"/>
              <w:rPr>
                <w:rFonts w:ascii="Times New Roman" w:hAnsi="Times New Roman" w:cs="Times New Roman"/>
                <w:sz w:val="24"/>
                <w:szCs w:val="24"/>
              </w:rPr>
            </w:pPr>
            <w:proofErr w:type="spellStart"/>
            <w:r w:rsidRPr="00F6344D">
              <w:rPr>
                <w:rFonts w:ascii="Times New Roman" w:hAnsi="Times New Roman" w:cs="Times New Roman"/>
                <w:sz w:val="24"/>
                <w:szCs w:val="24"/>
              </w:rPr>
              <w:t>Оленкова</w:t>
            </w:r>
            <w:proofErr w:type="spellEnd"/>
            <w:r w:rsidRPr="00F6344D">
              <w:rPr>
                <w:rFonts w:ascii="Times New Roman" w:hAnsi="Times New Roman" w:cs="Times New Roman"/>
                <w:sz w:val="24"/>
                <w:szCs w:val="24"/>
              </w:rPr>
              <w:t xml:space="preserve"> Наиля </w:t>
            </w:r>
            <w:proofErr w:type="spellStart"/>
            <w:r w:rsidRPr="00F6344D">
              <w:rPr>
                <w:rFonts w:ascii="Times New Roman" w:hAnsi="Times New Roman" w:cs="Times New Roman"/>
                <w:sz w:val="24"/>
                <w:szCs w:val="24"/>
              </w:rPr>
              <w:t>Ураловна</w:t>
            </w:r>
            <w:proofErr w:type="spellEnd"/>
            <w:r w:rsidRPr="00F6344D">
              <w:rPr>
                <w:rFonts w:ascii="Times New Roman" w:hAnsi="Times New Roman" w:cs="Times New Roman"/>
                <w:sz w:val="24"/>
                <w:szCs w:val="24"/>
              </w:rPr>
              <w:t>, учитель русского языка и литературы МБОУ «СОШ № 9»</w:t>
            </w:r>
          </w:p>
        </w:tc>
        <w:tc>
          <w:tcPr>
            <w:tcW w:w="4395" w:type="dxa"/>
          </w:tcPr>
          <w:p w14:paraId="79126371"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Рекомендовать для публикации в сборнике по итогам педагогических чтений;</w:t>
            </w:r>
          </w:p>
        </w:tc>
      </w:tr>
      <w:tr w:rsidR="0094621F" w:rsidRPr="00F6344D" w14:paraId="74B62D33" w14:textId="77777777" w:rsidTr="00CE06B3">
        <w:tc>
          <w:tcPr>
            <w:tcW w:w="2627" w:type="dxa"/>
            <w:vMerge/>
          </w:tcPr>
          <w:p w14:paraId="63F77461" w14:textId="77777777" w:rsidR="0094621F" w:rsidRPr="00F6344D" w:rsidRDefault="0094621F" w:rsidP="0055196B">
            <w:pPr>
              <w:contextualSpacing/>
              <w:jc w:val="both"/>
              <w:rPr>
                <w:rFonts w:ascii="Times New Roman" w:hAnsi="Times New Roman" w:cs="Times New Roman"/>
                <w:sz w:val="24"/>
                <w:szCs w:val="24"/>
              </w:rPr>
            </w:pPr>
          </w:p>
        </w:tc>
        <w:tc>
          <w:tcPr>
            <w:tcW w:w="4177" w:type="dxa"/>
            <w:gridSpan w:val="2"/>
          </w:tcPr>
          <w:p w14:paraId="2738923E"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 xml:space="preserve">Использование </w:t>
            </w:r>
            <w:proofErr w:type="spellStart"/>
            <w:r w:rsidRPr="00F6344D">
              <w:rPr>
                <w:rFonts w:ascii="Times New Roman" w:hAnsi="Times New Roman" w:cs="Times New Roman"/>
                <w:sz w:val="24"/>
                <w:szCs w:val="24"/>
              </w:rPr>
              <w:t>кинезиологических</w:t>
            </w:r>
            <w:proofErr w:type="spellEnd"/>
            <w:r w:rsidRPr="00F6344D">
              <w:rPr>
                <w:rFonts w:ascii="Times New Roman" w:hAnsi="Times New Roman" w:cs="Times New Roman"/>
                <w:sz w:val="24"/>
                <w:szCs w:val="24"/>
              </w:rPr>
              <w:t xml:space="preserve"> упражнений на логопедических занятиях (мастер-класс)</w:t>
            </w:r>
          </w:p>
        </w:tc>
        <w:tc>
          <w:tcPr>
            <w:tcW w:w="4110" w:type="dxa"/>
          </w:tcPr>
          <w:p w14:paraId="404F28AB"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Романова М.Л., учитель-логопед</w:t>
            </w:r>
          </w:p>
        </w:tc>
        <w:tc>
          <w:tcPr>
            <w:tcW w:w="4395" w:type="dxa"/>
          </w:tcPr>
          <w:p w14:paraId="37D80149"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Рекомендовать для освоения практики молодыми педагогами</w:t>
            </w:r>
          </w:p>
        </w:tc>
      </w:tr>
      <w:tr w:rsidR="0094621F" w:rsidRPr="00F6344D" w14:paraId="54B62C47" w14:textId="77777777" w:rsidTr="00CE06B3">
        <w:trPr>
          <w:trHeight w:val="1390"/>
        </w:trPr>
        <w:tc>
          <w:tcPr>
            <w:tcW w:w="2627" w:type="dxa"/>
            <w:vMerge/>
          </w:tcPr>
          <w:p w14:paraId="0BF0FC03" w14:textId="77777777" w:rsidR="0094621F" w:rsidRPr="00F6344D" w:rsidRDefault="0094621F" w:rsidP="0055196B">
            <w:pPr>
              <w:contextualSpacing/>
              <w:jc w:val="both"/>
              <w:rPr>
                <w:rFonts w:ascii="Times New Roman" w:hAnsi="Times New Roman" w:cs="Times New Roman"/>
                <w:sz w:val="24"/>
                <w:szCs w:val="24"/>
              </w:rPr>
            </w:pPr>
          </w:p>
        </w:tc>
        <w:tc>
          <w:tcPr>
            <w:tcW w:w="4177" w:type="dxa"/>
            <w:gridSpan w:val="2"/>
          </w:tcPr>
          <w:p w14:paraId="3700A395"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Интеллект-игра КВИЗ: правила и возможности</w:t>
            </w:r>
          </w:p>
        </w:tc>
        <w:tc>
          <w:tcPr>
            <w:tcW w:w="4110" w:type="dxa"/>
          </w:tcPr>
          <w:p w14:paraId="2E905037"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 xml:space="preserve">Смирнова Валентина Алексеевна учитель русского языка и </w:t>
            </w:r>
            <w:proofErr w:type="gramStart"/>
            <w:r w:rsidRPr="00F6344D">
              <w:rPr>
                <w:rFonts w:ascii="Times New Roman" w:hAnsi="Times New Roman" w:cs="Times New Roman"/>
                <w:sz w:val="24"/>
                <w:szCs w:val="24"/>
              </w:rPr>
              <w:t>литературы</w:t>
            </w:r>
            <w:proofErr w:type="gramEnd"/>
            <w:r w:rsidRPr="00F6344D">
              <w:rPr>
                <w:rFonts w:ascii="Times New Roman" w:hAnsi="Times New Roman" w:cs="Times New Roman"/>
                <w:sz w:val="24"/>
                <w:szCs w:val="24"/>
              </w:rPr>
              <w:t xml:space="preserve"> Широких Татьяна Анатольевна,  учитель русского языка и литературы МБОУ «СОШ № 1»</w:t>
            </w:r>
          </w:p>
        </w:tc>
        <w:tc>
          <w:tcPr>
            <w:tcW w:w="4395" w:type="dxa"/>
          </w:tcPr>
          <w:p w14:paraId="71621396"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Рекомендовать для публикации в сборнике по итогам педагогических чтений;</w:t>
            </w:r>
          </w:p>
          <w:p w14:paraId="5A9657E1"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 xml:space="preserve"> для освоения практики молодыми педагогами</w:t>
            </w:r>
          </w:p>
        </w:tc>
      </w:tr>
      <w:tr w:rsidR="0094621F" w:rsidRPr="00F6344D" w14:paraId="25B2F249" w14:textId="77777777" w:rsidTr="00CE06B3">
        <w:tc>
          <w:tcPr>
            <w:tcW w:w="2627" w:type="dxa"/>
          </w:tcPr>
          <w:p w14:paraId="6BCD7BF4"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 xml:space="preserve">Практика применения </w:t>
            </w:r>
            <w:proofErr w:type="spellStart"/>
            <w:r w:rsidRPr="00F6344D">
              <w:rPr>
                <w:rFonts w:ascii="Times New Roman" w:hAnsi="Times New Roman" w:cs="Times New Roman"/>
                <w:sz w:val="24"/>
                <w:szCs w:val="24"/>
              </w:rPr>
              <w:t>игропедагогики</w:t>
            </w:r>
            <w:proofErr w:type="spellEnd"/>
            <w:r w:rsidRPr="00F6344D">
              <w:rPr>
                <w:rFonts w:ascii="Times New Roman" w:hAnsi="Times New Roman" w:cs="Times New Roman"/>
                <w:sz w:val="24"/>
                <w:szCs w:val="24"/>
              </w:rPr>
              <w:t xml:space="preserve">, арт-технологий, театральной, музейной педагогики, </w:t>
            </w:r>
            <w:proofErr w:type="spellStart"/>
            <w:r w:rsidRPr="00F6344D">
              <w:rPr>
                <w:rFonts w:ascii="Times New Roman" w:hAnsi="Times New Roman" w:cs="Times New Roman"/>
                <w:sz w:val="24"/>
                <w:szCs w:val="24"/>
              </w:rPr>
              <w:t>здоровьесберегающие</w:t>
            </w:r>
            <w:proofErr w:type="spellEnd"/>
            <w:r w:rsidRPr="00F6344D">
              <w:rPr>
                <w:rFonts w:ascii="Times New Roman" w:hAnsi="Times New Roman" w:cs="Times New Roman"/>
                <w:sz w:val="24"/>
                <w:szCs w:val="24"/>
              </w:rPr>
              <w:t xml:space="preserve"> технологии</w:t>
            </w:r>
          </w:p>
          <w:p w14:paraId="45192984"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(точные и иные дисциплины)</w:t>
            </w:r>
          </w:p>
        </w:tc>
        <w:tc>
          <w:tcPr>
            <w:tcW w:w="4177" w:type="dxa"/>
            <w:gridSpan w:val="2"/>
          </w:tcPr>
          <w:p w14:paraId="715A79C0" w14:textId="77777777" w:rsidR="0094621F" w:rsidRPr="00F6344D" w:rsidRDefault="0094621F" w:rsidP="0055196B">
            <w:pPr>
              <w:contextualSpacing/>
              <w:jc w:val="both"/>
              <w:rPr>
                <w:rFonts w:ascii="Times New Roman" w:hAnsi="Times New Roman" w:cs="Times New Roman"/>
                <w:sz w:val="24"/>
                <w:szCs w:val="24"/>
              </w:rPr>
            </w:pPr>
            <w:proofErr w:type="spellStart"/>
            <w:r w:rsidRPr="00F6344D">
              <w:rPr>
                <w:rFonts w:ascii="Times New Roman" w:hAnsi="Times New Roman" w:cs="Times New Roman"/>
                <w:sz w:val="24"/>
                <w:szCs w:val="24"/>
              </w:rPr>
              <w:t>Кинотерапия</w:t>
            </w:r>
            <w:proofErr w:type="spellEnd"/>
          </w:p>
        </w:tc>
        <w:tc>
          <w:tcPr>
            <w:tcW w:w="4110" w:type="dxa"/>
          </w:tcPr>
          <w:p w14:paraId="36FDC1EC"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Киселева Лариса Михайловна, МБОУ «СОШ №2»</w:t>
            </w:r>
          </w:p>
        </w:tc>
        <w:tc>
          <w:tcPr>
            <w:tcW w:w="4395" w:type="dxa"/>
          </w:tcPr>
          <w:p w14:paraId="40054849"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 xml:space="preserve">Рекомендовать для публикации в сборнике по итогам педагогических чтений; для распространения на уровне муниципалитета; для освоения молодыми педагогами, в </w:t>
            </w:r>
            <w:proofErr w:type="spellStart"/>
            <w:r w:rsidRPr="00F6344D">
              <w:rPr>
                <w:rFonts w:ascii="Times New Roman" w:hAnsi="Times New Roman" w:cs="Times New Roman"/>
                <w:sz w:val="24"/>
                <w:szCs w:val="24"/>
              </w:rPr>
              <w:t>т.ч</w:t>
            </w:r>
            <w:proofErr w:type="spellEnd"/>
            <w:r w:rsidRPr="00F6344D">
              <w:rPr>
                <w:rFonts w:ascii="Times New Roman" w:hAnsi="Times New Roman" w:cs="Times New Roman"/>
                <w:sz w:val="24"/>
                <w:szCs w:val="24"/>
              </w:rPr>
              <w:t xml:space="preserve">. </w:t>
            </w:r>
            <w:proofErr w:type="spellStart"/>
            <w:r w:rsidRPr="00F6344D">
              <w:rPr>
                <w:rFonts w:ascii="Times New Roman" w:hAnsi="Times New Roman" w:cs="Times New Roman"/>
                <w:sz w:val="24"/>
                <w:szCs w:val="24"/>
              </w:rPr>
              <w:t>соцпедагогами</w:t>
            </w:r>
            <w:proofErr w:type="spellEnd"/>
            <w:r w:rsidRPr="00F6344D">
              <w:rPr>
                <w:rFonts w:ascii="Times New Roman" w:hAnsi="Times New Roman" w:cs="Times New Roman"/>
                <w:sz w:val="24"/>
                <w:szCs w:val="24"/>
              </w:rPr>
              <w:t>, педагогами  – психологами.</w:t>
            </w:r>
          </w:p>
        </w:tc>
      </w:tr>
      <w:tr w:rsidR="0094621F" w:rsidRPr="00F6344D" w14:paraId="495BA5FA" w14:textId="77777777" w:rsidTr="00CE06B3">
        <w:tc>
          <w:tcPr>
            <w:tcW w:w="2627" w:type="dxa"/>
            <w:vMerge w:val="restart"/>
          </w:tcPr>
          <w:p w14:paraId="5D05A539" w14:textId="77777777" w:rsidR="0094621F" w:rsidRPr="00F6344D" w:rsidRDefault="0094621F" w:rsidP="0055196B">
            <w:pPr>
              <w:contextualSpacing/>
              <w:jc w:val="both"/>
              <w:rPr>
                <w:rFonts w:ascii="Times New Roman" w:hAnsi="Times New Roman" w:cs="Times New Roman"/>
                <w:color w:val="000000"/>
                <w:sz w:val="24"/>
                <w:szCs w:val="24"/>
              </w:rPr>
            </w:pPr>
            <w:r w:rsidRPr="00F6344D">
              <w:rPr>
                <w:rFonts w:ascii="Times New Roman" w:hAnsi="Times New Roman" w:cs="Times New Roman"/>
                <w:color w:val="000000"/>
                <w:sz w:val="24"/>
                <w:szCs w:val="24"/>
              </w:rPr>
              <w:t>Практика обучения в парадигме личностно ориентированного обучения, сотрудничестве, реализация технологии проектно-исследовательской деятельности.</w:t>
            </w:r>
          </w:p>
          <w:p w14:paraId="3CA05938" w14:textId="77777777" w:rsidR="0094621F" w:rsidRPr="00F6344D" w:rsidRDefault="0094621F" w:rsidP="0055196B">
            <w:pPr>
              <w:contextualSpacing/>
              <w:jc w:val="both"/>
              <w:rPr>
                <w:rFonts w:ascii="Times New Roman" w:hAnsi="Times New Roman" w:cs="Times New Roman"/>
                <w:b/>
                <w:color w:val="000000"/>
                <w:sz w:val="24"/>
                <w:szCs w:val="24"/>
              </w:rPr>
            </w:pPr>
          </w:p>
        </w:tc>
        <w:tc>
          <w:tcPr>
            <w:tcW w:w="4177" w:type="dxa"/>
            <w:gridSpan w:val="2"/>
          </w:tcPr>
          <w:p w14:paraId="6E8B8731"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 xml:space="preserve">Индивидуальный маршрут по работе с математически одарёнными детьми </w:t>
            </w:r>
          </w:p>
        </w:tc>
        <w:tc>
          <w:tcPr>
            <w:tcW w:w="4110" w:type="dxa"/>
          </w:tcPr>
          <w:p w14:paraId="79CE586F"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Марусина Лидия Викторовна, МБОУ «СОШ №2»</w:t>
            </w:r>
          </w:p>
          <w:p w14:paraId="7C23A144" w14:textId="77777777" w:rsidR="0094621F" w:rsidRPr="00F6344D" w:rsidRDefault="0094621F" w:rsidP="0055196B">
            <w:pPr>
              <w:contextualSpacing/>
              <w:jc w:val="both"/>
              <w:rPr>
                <w:rFonts w:ascii="Times New Roman" w:hAnsi="Times New Roman" w:cs="Times New Roman"/>
                <w:sz w:val="24"/>
                <w:szCs w:val="24"/>
              </w:rPr>
            </w:pPr>
            <w:proofErr w:type="spellStart"/>
            <w:r w:rsidRPr="00F6344D">
              <w:rPr>
                <w:rFonts w:ascii="Times New Roman" w:hAnsi="Times New Roman" w:cs="Times New Roman"/>
                <w:sz w:val="24"/>
                <w:szCs w:val="24"/>
              </w:rPr>
              <w:t>Корзунова</w:t>
            </w:r>
            <w:proofErr w:type="spellEnd"/>
            <w:r w:rsidRPr="00F6344D">
              <w:rPr>
                <w:rFonts w:ascii="Times New Roman" w:hAnsi="Times New Roman" w:cs="Times New Roman"/>
                <w:sz w:val="24"/>
                <w:szCs w:val="24"/>
              </w:rPr>
              <w:t xml:space="preserve"> Инна </w:t>
            </w:r>
            <w:proofErr w:type="spellStart"/>
            <w:r w:rsidRPr="00F6344D">
              <w:rPr>
                <w:rFonts w:ascii="Times New Roman" w:hAnsi="Times New Roman" w:cs="Times New Roman"/>
                <w:sz w:val="24"/>
                <w:szCs w:val="24"/>
              </w:rPr>
              <w:t>Инокентьевна</w:t>
            </w:r>
            <w:proofErr w:type="spellEnd"/>
            <w:r w:rsidRPr="00F6344D">
              <w:rPr>
                <w:rFonts w:ascii="Times New Roman" w:hAnsi="Times New Roman" w:cs="Times New Roman"/>
                <w:sz w:val="24"/>
                <w:szCs w:val="24"/>
              </w:rPr>
              <w:t>,  МБОУ «СОШ №2»</w:t>
            </w:r>
          </w:p>
        </w:tc>
        <w:tc>
          <w:tcPr>
            <w:tcW w:w="4395" w:type="dxa"/>
          </w:tcPr>
          <w:p w14:paraId="7DEEB326"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Рекомендовать для публикации в сборнике по итогам педагогических чтений</w:t>
            </w:r>
          </w:p>
        </w:tc>
      </w:tr>
      <w:tr w:rsidR="0094621F" w:rsidRPr="00F6344D" w14:paraId="15AA28FE" w14:textId="77777777" w:rsidTr="00CE06B3">
        <w:tc>
          <w:tcPr>
            <w:tcW w:w="2627" w:type="dxa"/>
            <w:vMerge/>
          </w:tcPr>
          <w:p w14:paraId="5BFB3452" w14:textId="77777777" w:rsidR="0094621F" w:rsidRPr="00F6344D" w:rsidRDefault="0094621F" w:rsidP="0055196B">
            <w:pPr>
              <w:contextualSpacing/>
              <w:jc w:val="both"/>
              <w:rPr>
                <w:rFonts w:ascii="Times New Roman" w:hAnsi="Times New Roman" w:cs="Times New Roman"/>
                <w:color w:val="000000"/>
                <w:sz w:val="24"/>
                <w:szCs w:val="24"/>
              </w:rPr>
            </w:pPr>
          </w:p>
        </w:tc>
        <w:tc>
          <w:tcPr>
            <w:tcW w:w="4177" w:type="dxa"/>
            <w:gridSpan w:val="2"/>
          </w:tcPr>
          <w:p w14:paraId="4F131916"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Проектно-исследовательская деятельность как основа формирования универсальных учебных действий</w:t>
            </w:r>
          </w:p>
        </w:tc>
        <w:tc>
          <w:tcPr>
            <w:tcW w:w="4110" w:type="dxa"/>
          </w:tcPr>
          <w:p w14:paraId="2AB63F07" w14:textId="77777777" w:rsidR="0094621F" w:rsidRPr="00F6344D" w:rsidRDefault="0094621F" w:rsidP="0055196B">
            <w:pPr>
              <w:contextualSpacing/>
              <w:jc w:val="both"/>
              <w:rPr>
                <w:rFonts w:ascii="Times New Roman" w:hAnsi="Times New Roman" w:cs="Times New Roman"/>
                <w:sz w:val="24"/>
                <w:szCs w:val="24"/>
              </w:rPr>
            </w:pPr>
            <w:proofErr w:type="spellStart"/>
            <w:r w:rsidRPr="00F6344D">
              <w:rPr>
                <w:rFonts w:ascii="Times New Roman" w:hAnsi="Times New Roman" w:cs="Times New Roman"/>
                <w:sz w:val="24"/>
                <w:szCs w:val="24"/>
              </w:rPr>
              <w:t>Веденский</w:t>
            </w:r>
            <w:proofErr w:type="spellEnd"/>
            <w:r w:rsidRPr="00F6344D">
              <w:rPr>
                <w:rFonts w:ascii="Times New Roman" w:hAnsi="Times New Roman" w:cs="Times New Roman"/>
                <w:sz w:val="24"/>
                <w:szCs w:val="24"/>
              </w:rPr>
              <w:t xml:space="preserve"> Антон Сергеевич, педагог-организатор МБОУ «Лицей»</w:t>
            </w:r>
          </w:p>
        </w:tc>
        <w:tc>
          <w:tcPr>
            <w:tcW w:w="4395" w:type="dxa"/>
          </w:tcPr>
          <w:p w14:paraId="2C9CC7CF"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Рекомендовать для публикации в сборнике по итогам педагогических чтений; для распространения на уровне муниципалитета</w:t>
            </w:r>
          </w:p>
        </w:tc>
      </w:tr>
      <w:tr w:rsidR="0094621F" w:rsidRPr="00F6344D" w14:paraId="2161FD36" w14:textId="77777777" w:rsidTr="00CE06B3">
        <w:tc>
          <w:tcPr>
            <w:tcW w:w="2627" w:type="dxa"/>
            <w:vMerge/>
          </w:tcPr>
          <w:p w14:paraId="3BF3551E" w14:textId="77777777" w:rsidR="0094621F" w:rsidRPr="00F6344D" w:rsidRDefault="0094621F" w:rsidP="0055196B">
            <w:pPr>
              <w:contextualSpacing/>
              <w:jc w:val="both"/>
              <w:rPr>
                <w:rFonts w:ascii="Times New Roman" w:hAnsi="Times New Roman" w:cs="Times New Roman"/>
                <w:color w:val="000000"/>
                <w:sz w:val="24"/>
                <w:szCs w:val="24"/>
              </w:rPr>
            </w:pPr>
          </w:p>
        </w:tc>
        <w:tc>
          <w:tcPr>
            <w:tcW w:w="4177" w:type="dxa"/>
            <w:gridSpan w:val="2"/>
          </w:tcPr>
          <w:p w14:paraId="01152643"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Проект «Я лидер?»</w:t>
            </w:r>
          </w:p>
        </w:tc>
        <w:tc>
          <w:tcPr>
            <w:tcW w:w="4110" w:type="dxa"/>
          </w:tcPr>
          <w:p w14:paraId="23697AF5" w14:textId="77777777" w:rsidR="0094621F" w:rsidRPr="00F6344D" w:rsidRDefault="0094621F" w:rsidP="0055196B">
            <w:pPr>
              <w:contextualSpacing/>
              <w:jc w:val="both"/>
              <w:rPr>
                <w:rFonts w:ascii="Times New Roman" w:hAnsi="Times New Roman" w:cs="Times New Roman"/>
                <w:sz w:val="24"/>
                <w:szCs w:val="24"/>
              </w:rPr>
            </w:pPr>
            <w:proofErr w:type="spellStart"/>
            <w:r w:rsidRPr="00F6344D">
              <w:rPr>
                <w:rFonts w:ascii="Times New Roman" w:hAnsi="Times New Roman" w:cs="Times New Roman"/>
                <w:sz w:val="24"/>
                <w:szCs w:val="24"/>
              </w:rPr>
              <w:t>Корсун</w:t>
            </w:r>
            <w:proofErr w:type="spellEnd"/>
            <w:r w:rsidRPr="00F6344D">
              <w:rPr>
                <w:rFonts w:ascii="Times New Roman" w:hAnsi="Times New Roman" w:cs="Times New Roman"/>
                <w:sz w:val="24"/>
                <w:szCs w:val="24"/>
              </w:rPr>
              <w:t xml:space="preserve"> Марьям </w:t>
            </w:r>
            <w:proofErr w:type="spellStart"/>
            <w:r w:rsidRPr="00F6344D">
              <w:rPr>
                <w:rFonts w:ascii="Times New Roman" w:hAnsi="Times New Roman" w:cs="Times New Roman"/>
                <w:sz w:val="24"/>
                <w:szCs w:val="24"/>
              </w:rPr>
              <w:t>Гапталхаковна</w:t>
            </w:r>
            <w:proofErr w:type="spellEnd"/>
            <w:r w:rsidRPr="00F6344D">
              <w:rPr>
                <w:rFonts w:ascii="Times New Roman" w:hAnsi="Times New Roman" w:cs="Times New Roman"/>
                <w:sz w:val="24"/>
                <w:szCs w:val="24"/>
              </w:rPr>
              <w:t>, учитель иностранного языка МБОУ «СОШ №8»</w:t>
            </w:r>
          </w:p>
          <w:p w14:paraId="209EDFB3"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Романов А.Н., учитель физики МБОУ «СОШ №8»</w:t>
            </w:r>
          </w:p>
        </w:tc>
        <w:tc>
          <w:tcPr>
            <w:tcW w:w="4395" w:type="dxa"/>
          </w:tcPr>
          <w:p w14:paraId="09F89B14"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Рекомендовать для публикации в сборнике по итогам педагогических чтений</w:t>
            </w:r>
          </w:p>
        </w:tc>
      </w:tr>
      <w:tr w:rsidR="0094621F" w:rsidRPr="00F6344D" w14:paraId="28A001D5" w14:textId="77777777" w:rsidTr="00CE06B3">
        <w:tc>
          <w:tcPr>
            <w:tcW w:w="2627" w:type="dxa"/>
            <w:vMerge w:val="restart"/>
          </w:tcPr>
          <w:p w14:paraId="473BBF85"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Практика формирования и оценивания образовательных результатов.</w:t>
            </w:r>
          </w:p>
          <w:p w14:paraId="5A2F2AAB" w14:textId="77777777" w:rsidR="0094621F" w:rsidRPr="00F6344D" w:rsidRDefault="0094621F" w:rsidP="0055196B">
            <w:pPr>
              <w:contextualSpacing/>
              <w:jc w:val="both"/>
              <w:rPr>
                <w:rFonts w:ascii="Times New Roman" w:hAnsi="Times New Roman" w:cs="Times New Roman"/>
                <w:b/>
                <w:sz w:val="24"/>
                <w:szCs w:val="24"/>
              </w:rPr>
            </w:pPr>
          </w:p>
          <w:p w14:paraId="5E84C014" w14:textId="77777777" w:rsidR="0094621F" w:rsidRPr="00F6344D" w:rsidRDefault="0094621F" w:rsidP="0055196B">
            <w:pPr>
              <w:contextualSpacing/>
              <w:jc w:val="both"/>
              <w:rPr>
                <w:rFonts w:ascii="Times New Roman" w:hAnsi="Times New Roman" w:cs="Times New Roman"/>
                <w:b/>
                <w:sz w:val="24"/>
                <w:szCs w:val="24"/>
              </w:rPr>
            </w:pPr>
          </w:p>
        </w:tc>
        <w:tc>
          <w:tcPr>
            <w:tcW w:w="4177" w:type="dxa"/>
            <w:gridSpan w:val="2"/>
          </w:tcPr>
          <w:p w14:paraId="25C9B6EE"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Оценка достигнутых предметных результатов на уроке (формирование самооценки ученика) – мастер-класс</w:t>
            </w:r>
          </w:p>
        </w:tc>
        <w:tc>
          <w:tcPr>
            <w:tcW w:w="4110" w:type="dxa"/>
          </w:tcPr>
          <w:p w14:paraId="467B7F02" w14:textId="77777777" w:rsidR="0094621F" w:rsidRPr="00F6344D" w:rsidRDefault="0094621F" w:rsidP="0055196B">
            <w:pPr>
              <w:contextualSpacing/>
              <w:jc w:val="both"/>
              <w:rPr>
                <w:rFonts w:ascii="Times New Roman" w:hAnsi="Times New Roman" w:cs="Times New Roman"/>
                <w:sz w:val="24"/>
                <w:szCs w:val="24"/>
              </w:rPr>
            </w:pPr>
            <w:proofErr w:type="spellStart"/>
            <w:r w:rsidRPr="00F6344D">
              <w:rPr>
                <w:rFonts w:ascii="Times New Roman" w:hAnsi="Times New Roman" w:cs="Times New Roman"/>
                <w:sz w:val="24"/>
                <w:szCs w:val="24"/>
              </w:rPr>
              <w:t>Кель</w:t>
            </w:r>
            <w:proofErr w:type="spellEnd"/>
            <w:r w:rsidRPr="00F6344D">
              <w:rPr>
                <w:rFonts w:ascii="Times New Roman" w:hAnsi="Times New Roman" w:cs="Times New Roman"/>
                <w:sz w:val="24"/>
                <w:szCs w:val="24"/>
              </w:rPr>
              <w:t xml:space="preserve"> Татьяна Степановна, учитель начальных классов МБОУ «СОШ №6»</w:t>
            </w:r>
          </w:p>
        </w:tc>
        <w:tc>
          <w:tcPr>
            <w:tcW w:w="4395" w:type="dxa"/>
          </w:tcPr>
          <w:p w14:paraId="0AC45290"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Рекомендовать для публикации в сборнике по итогам педагогических чтений</w:t>
            </w:r>
          </w:p>
        </w:tc>
      </w:tr>
      <w:tr w:rsidR="0094621F" w:rsidRPr="00F6344D" w14:paraId="2AD319F1" w14:textId="77777777" w:rsidTr="00CE06B3">
        <w:tc>
          <w:tcPr>
            <w:tcW w:w="2627" w:type="dxa"/>
            <w:vMerge/>
          </w:tcPr>
          <w:p w14:paraId="1D72FF9A" w14:textId="77777777" w:rsidR="0094621F" w:rsidRPr="00F6344D" w:rsidRDefault="0094621F" w:rsidP="0055196B">
            <w:pPr>
              <w:contextualSpacing/>
              <w:jc w:val="both"/>
              <w:rPr>
                <w:rFonts w:ascii="Times New Roman" w:hAnsi="Times New Roman" w:cs="Times New Roman"/>
                <w:sz w:val="24"/>
                <w:szCs w:val="24"/>
              </w:rPr>
            </w:pPr>
          </w:p>
        </w:tc>
        <w:tc>
          <w:tcPr>
            <w:tcW w:w="4177" w:type="dxa"/>
            <w:gridSpan w:val="2"/>
          </w:tcPr>
          <w:p w14:paraId="5FC48BC3"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Система оценки читательской грамотности младших школьников.</w:t>
            </w:r>
          </w:p>
        </w:tc>
        <w:tc>
          <w:tcPr>
            <w:tcW w:w="4110" w:type="dxa"/>
          </w:tcPr>
          <w:p w14:paraId="1232A95C" w14:textId="77777777" w:rsidR="0094621F" w:rsidRPr="00F6344D" w:rsidRDefault="0094621F" w:rsidP="0055196B">
            <w:pPr>
              <w:contextualSpacing/>
              <w:jc w:val="both"/>
              <w:rPr>
                <w:rFonts w:ascii="Times New Roman" w:hAnsi="Times New Roman" w:cs="Times New Roman"/>
                <w:sz w:val="24"/>
                <w:szCs w:val="24"/>
              </w:rPr>
            </w:pPr>
            <w:proofErr w:type="spellStart"/>
            <w:r w:rsidRPr="00F6344D">
              <w:rPr>
                <w:rFonts w:ascii="Times New Roman" w:hAnsi="Times New Roman" w:cs="Times New Roman"/>
                <w:sz w:val="24"/>
                <w:szCs w:val="24"/>
              </w:rPr>
              <w:t>Рулина</w:t>
            </w:r>
            <w:proofErr w:type="spellEnd"/>
            <w:r w:rsidRPr="00F6344D">
              <w:rPr>
                <w:rFonts w:ascii="Times New Roman" w:hAnsi="Times New Roman" w:cs="Times New Roman"/>
                <w:sz w:val="24"/>
                <w:szCs w:val="24"/>
              </w:rPr>
              <w:t xml:space="preserve"> Альбина Федоровна, учитель начальных классов МБОУ «СОШ №4»</w:t>
            </w:r>
          </w:p>
        </w:tc>
        <w:tc>
          <w:tcPr>
            <w:tcW w:w="4395" w:type="dxa"/>
          </w:tcPr>
          <w:p w14:paraId="3C97E904"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Рекомендовать для освоения молодыми педагогами</w:t>
            </w:r>
          </w:p>
        </w:tc>
      </w:tr>
      <w:tr w:rsidR="0094621F" w:rsidRPr="00F6344D" w14:paraId="3DAAB045" w14:textId="77777777" w:rsidTr="00CE06B3">
        <w:tc>
          <w:tcPr>
            <w:tcW w:w="2627" w:type="dxa"/>
            <w:vMerge/>
          </w:tcPr>
          <w:p w14:paraId="7F970412" w14:textId="77777777" w:rsidR="0094621F" w:rsidRPr="00F6344D" w:rsidRDefault="0094621F" w:rsidP="0055196B">
            <w:pPr>
              <w:contextualSpacing/>
              <w:jc w:val="both"/>
              <w:rPr>
                <w:rFonts w:ascii="Times New Roman" w:hAnsi="Times New Roman" w:cs="Times New Roman"/>
                <w:sz w:val="24"/>
                <w:szCs w:val="24"/>
              </w:rPr>
            </w:pPr>
          </w:p>
        </w:tc>
        <w:tc>
          <w:tcPr>
            <w:tcW w:w="4177" w:type="dxa"/>
            <w:gridSpan w:val="2"/>
          </w:tcPr>
          <w:p w14:paraId="5F84185B"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Формирование читательской грамотности на уроках – (видеофрагменты уроков)</w:t>
            </w:r>
          </w:p>
        </w:tc>
        <w:tc>
          <w:tcPr>
            <w:tcW w:w="4110" w:type="dxa"/>
          </w:tcPr>
          <w:p w14:paraId="69A73199"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Попова Нина Федоровна, Зайцева Ольга Владимировна - учителя начальных классов МБОУ «СОШ №6»</w:t>
            </w:r>
          </w:p>
        </w:tc>
        <w:tc>
          <w:tcPr>
            <w:tcW w:w="4395" w:type="dxa"/>
          </w:tcPr>
          <w:p w14:paraId="4E26B2EB"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Рекомендовать для публикации в сборнике по итогам педагогических чтений</w:t>
            </w:r>
          </w:p>
        </w:tc>
      </w:tr>
      <w:tr w:rsidR="0094621F" w:rsidRPr="00F6344D" w14:paraId="1F95E1D6" w14:textId="77777777" w:rsidTr="00CE06B3">
        <w:tc>
          <w:tcPr>
            <w:tcW w:w="2627" w:type="dxa"/>
            <w:vMerge w:val="restart"/>
          </w:tcPr>
          <w:p w14:paraId="109DBFF7"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lastRenderedPageBreak/>
              <w:t xml:space="preserve"> «Проектный офис» </w:t>
            </w:r>
          </w:p>
        </w:tc>
        <w:tc>
          <w:tcPr>
            <w:tcW w:w="4177" w:type="dxa"/>
            <w:gridSpan w:val="2"/>
            <w:vMerge w:val="restart"/>
          </w:tcPr>
          <w:p w14:paraId="0EDA0F6B"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 xml:space="preserve">Создание образовательной среды в организации УВП специализированных классов (уклад, </w:t>
            </w:r>
            <w:proofErr w:type="spellStart"/>
            <w:r w:rsidRPr="00F6344D">
              <w:rPr>
                <w:rFonts w:ascii="Times New Roman" w:hAnsi="Times New Roman" w:cs="Times New Roman"/>
                <w:sz w:val="24"/>
                <w:szCs w:val="24"/>
              </w:rPr>
              <w:t>тьюторство</w:t>
            </w:r>
            <w:proofErr w:type="spellEnd"/>
            <w:r w:rsidRPr="00F6344D">
              <w:rPr>
                <w:rFonts w:ascii="Times New Roman" w:hAnsi="Times New Roman" w:cs="Times New Roman"/>
                <w:sz w:val="24"/>
                <w:szCs w:val="24"/>
              </w:rPr>
              <w:t>, сеть, ИОТ, ИУП, ИОП, др.).</w:t>
            </w:r>
          </w:p>
          <w:p w14:paraId="5E8E478C" w14:textId="77777777" w:rsidR="0094621F" w:rsidRPr="00F6344D" w:rsidRDefault="0094621F" w:rsidP="0055196B">
            <w:pPr>
              <w:contextualSpacing/>
              <w:jc w:val="both"/>
              <w:rPr>
                <w:rFonts w:ascii="Times New Roman" w:hAnsi="Times New Roman" w:cs="Times New Roman"/>
                <w:sz w:val="24"/>
                <w:szCs w:val="24"/>
              </w:rPr>
            </w:pPr>
          </w:p>
        </w:tc>
        <w:tc>
          <w:tcPr>
            <w:tcW w:w="4110" w:type="dxa"/>
          </w:tcPr>
          <w:p w14:paraId="135BB13C"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 xml:space="preserve">Булгакова Надежда Евгеньевна, </w:t>
            </w:r>
            <w:proofErr w:type="spellStart"/>
            <w:r w:rsidRPr="00F6344D">
              <w:rPr>
                <w:rFonts w:ascii="Times New Roman" w:hAnsi="Times New Roman" w:cs="Times New Roman"/>
                <w:sz w:val="24"/>
                <w:szCs w:val="24"/>
              </w:rPr>
              <w:t>зам</w:t>
            </w:r>
            <w:proofErr w:type="gramStart"/>
            <w:r w:rsidRPr="00F6344D">
              <w:rPr>
                <w:rFonts w:ascii="Times New Roman" w:hAnsi="Times New Roman" w:cs="Times New Roman"/>
                <w:sz w:val="24"/>
                <w:szCs w:val="24"/>
              </w:rPr>
              <w:t>.д</w:t>
            </w:r>
            <w:proofErr w:type="gramEnd"/>
            <w:r w:rsidRPr="00F6344D">
              <w:rPr>
                <w:rFonts w:ascii="Times New Roman" w:hAnsi="Times New Roman" w:cs="Times New Roman"/>
                <w:sz w:val="24"/>
                <w:szCs w:val="24"/>
              </w:rPr>
              <w:t>иректора</w:t>
            </w:r>
            <w:proofErr w:type="spellEnd"/>
            <w:r w:rsidRPr="00F6344D">
              <w:rPr>
                <w:rFonts w:ascii="Times New Roman" w:hAnsi="Times New Roman" w:cs="Times New Roman"/>
                <w:sz w:val="24"/>
                <w:szCs w:val="24"/>
              </w:rPr>
              <w:t xml:space="preserve"> по УВР МБОУ «СОШ № 9»</w:t>
            </w:r>
          </w:p>
        </w:tc>
        <w:tc>
          <w:tcPr>
            <w:tcW w:w="4395" w:type="dxa"/>
            <w:vMerge w:val="restart"/>
          </w:tcPr>
          <w:p w14:paraId="3FAB0970"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Продолжить разработку проектной идеи «</w:t>
            </w:r>
            <w:proofErr w:type="gramStart"/>
            <w:r w:rsidRPr="00F6344D">
              <w:rPr>
                <w:rFonts w:ascii="Times New Roman" w:hAnsi="Times New Roman" w:cs="Times New Roman"/>
                <w:sz w:val="24"/>
                <w:szCs w:val="24"/>
              </w:rPr>
              <w:t>Педагогическое</w:t>
            </w:r>
            <w:proofErr w:type="gramEnd"/>
            <w:r w:rsidRPr="00F6344D">
              <w:rPr>
                <w:rFonts w:ascii="Times New Roman" w:hAnsi="Times New Roman" w:cs="Times New Roman"/>
                <w:sz w:val="24"/>
                <w:szCs w:val="24"/>
              </w:rPr>
              <w:t xml:space="preserve"> </w:t>
            </w:r>
            <w:proofErr w:type="spellStart"/>
            <w:r w:rsidRPr="00F6344D">
              <w:rPr>
                <w:rFonts w:ascii="Times New Roman" w:hAnsi="Times New Roman" w:cs="Times New Roman"/>
                <w:sz w:val="24"/>
                <w:szCs w:val="24"/>
              </w:rPr>
              <w:t>волонтерство</w:t>
            </w:r>
            <w:proofErr w:type="spellEnd"/>
            <w:r w:rsidRPr="00F6344D">
              <w:rPr>
                <w:rFonts w:ascii="Times New Roman" w:hAnsi="Times New Roman" w:cs="Times New Roman"/>
                <w:sz w:val="24"/>
                <w:szCs w:val="24"/>
              </w:rPr>
              <w:t>»</w:t>
            </w:r>
          </w:p>
        </w:tc>
      </w:tr>
      <w:tr w:rsidR="0094621F" w:rsidRPr="00F6344D" w14:paraId="57909418" w14:textId="77777777" w:rsidTr="00CE06B3">
        <w:tc>
          <w:tcPr>
            <w:tcW w:w="2627" w:type="dxa"/>
            <w:vMerge/>
          </w:tcPr>
          <w:p w14:paraId="5405818B" w14:textId="77777777" w:rsidR="0094621F" w:rsidRPr="00F6344D" w:rsidRDefault="0094621F" w:rsidP="0055196B">
            <w:pPr>
              <w:contextualSpacing/>
              <w:jc w:val="both"/>
              <w:rPr>
                <w:rFonts w:ascii="Times New Roman" w:hAnsi="Times New Roman" w:cs="Times New Roman"/>
                <w:sz w:val="24"/>
                <w:szCs w:val="24"/>
              </w:rPr>
            </w:pPr>
          </w:p>
        </w:tc>
        <w:tc>
          <w:tcPr>
            <w:tcW w:w="4177" w:type="dxa"/>
            <w:gridSpan w:val="2"/>
            <w:vMerge/>
          </w:tcPr>
          <w:p w14:paraId="7247912D" w14:textId="77777777" w:rsidR="0094621F" w:rsidRPr="00F6344D" w:rsidRDefault="0094621F" w:rsidP="0055196B">
            <w:pPr>
              <w:contextualSpacing/>
              <w:jc w:val="both"/>
              <w:rPr>
                <w:rFonts w:ascii="Times New Roman" w:hAnsi="Times New Roman" w:cs="Times New Roman"/>
                <w:color w:val="7030A0"/>
                <w:sz w:val="24"/>
                <w:szCs w:val="24"/>
              </w:rPr>
            </w:pPr>
          </w:p>
        </w:tc>
        <w:tc>
          <w:tcPr>
            <w:tcW w:w="4110" w:type="dxa"/>
          </w:tcPr>
          <w:p w14:paraId="3E9969D4"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Акуленко Сергей Иванович, учитель физики МБОУ «Лицей»</w:t>
            </w:r>
          </w:p>
        </w:tc>
        <w:tc>
          <w:tcPr>
            <w:tcW w:w="4395" w:type="dxa"/>
            <w:vMerge/>
          </w:tcPr>
          <w:p w14:paraId="1E7DB4DF" w14:textId="77777777" w:rsidR="0094621F" w:rsidRPr="00F6344D" w:rsidRDefault="0094621F" w:rsidP="0055196B">
            <w:pPr>
              <w:contextualSpacing/>
              <w:jc w:val="both"/>
              <w:rPr>
                <w:rFonts w:ascii="Times New Roman" w:hAnsi="Times New Roman" w:cs="Times New Roman"/>
                <w:sz w:val="24"/>
                <w:szCs w:val="24"/>
              </w:rPr>
            </w:pPr>
          </w:p>
        </w:tc>
      </w:tr>
      <w:tr w:rsidR="0094621F" w:rsidRPr="00F6344D" w14:paraId="71CDF9BD" w14:textId="77777777" w:rsidTr="00CE06B3">
        <w:tc>
          <w:tcPr>
            <w:tcW w:w="2627" w:type="dxa"/>
            <w:vMerge/>
          </w:tcPr>
          <w:p w14:paraId="608E48B0" w14:textId="77777777" w:rsidR="0094621F" w:rsidRPr="00F6344D" w:rsidRDefault="0094621F" w:rsidP="0055196B">
            <w:pPr>
              <w:contextualSpacing/>
              <w:jc w:val="both"/>
              <w:rPr>
                <w:rFonts w:ascii="Times New Roman" w:hAnsi="Times New Roman" w:cs="Times New Roman"/>
                <w:sz w:val="24"/>
                <w:szCs w:val="24"/>
              </w:rPr>
            </w:pPr>
          </w:p>
        </w:tc>
        <w:tc>
          <w:tcPr>
            <w:tcW w:w="4177" w:type="dxa"/>
            <w:gridSpan w:val="2"/>
            <w:vMerge/>
          </w:tcPr>
          <w:p w14:paraId="4D877E53" w14:textId="77777777" w:rsidR="0094621F" w:rsidRPr="00F6344D" w:rsidRDefault="0094621F" w:rsidP="0055196B">
            <w:pPr>
              <w:contextualSpacing/>
              <w:jc w:val="both"/>
              <w:rPr>
                <w:rFonts w:ascii="Times New Roman" w:hAnsi="Times New Roman" w:cs="Times New Roman"/>
                <w:sz w:val="24"/>
                <w:szCs w:val="24"/>
              </w:rPr>
            </w:pPr>
          </w:p>
        </w:tc>
        <w:tc>
          <w:tcPr>
            <w:tcW w:w="4110" w:type="dxa"/>
          </w:tcPr>
          <w:p w14:paraId="62060FB1"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Носач Елена Анатольевна, учитель математики</w:t>
            </w:r>
          </w:p>
        </w:tc>
        <w:tc>
          <w:tcPr>
            <w:tcW w:w="4395" w:type="dxa"/>
            <w:vMerge/>
          </w:tcPr>
          <w:p w14:paraId="1D94D577" w14:textId="77777777" w:rsidR="0094621F" w:rsidRPr="00F6344D" w:rsidRDefault="0094621F" w:rsidP="0055196B">
            <w:pPr>
              <w:contextualSpacing/>
              <w:jc w:val="both"/>
              <w:rPr>
                <w:rFonts w:ascii="Times New Roman" w:hAnsi="Times New Roman" w:cs="Times New Roman"/>
                <w:sz w:val="24"/>
                <w:szCs w:val="24"/>
              </w:rPr>
            </w:pPr>
          </w:p>
        </w:tc>
      </w:tr>
      <w:tr w:rsidR="0094621F" w:rsidRPr="00F6344D" w14:paraId="44202B8D" w14:textId="77777777" w:rsidTr="00CE06B3">
        <w:tc>
          <w:tcPr>
            <w:tcW w:w="2627" w:type="dxa"/>
            <w:vMerge w:val="restart"/>
          </w:tcPr>
          <w:p w14:paraId="05F2BAC1"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«Проектный офис»</w:t>
            </w:r>
          </w:p>
        </w:tc>
        <w:tc>
          <w:tcPr>
            <w:tcW w:w="4177" w:type="dxa"/>
            <w:gridSpan w:val="2"/>
            <w:vMerge w:val="restart"/>
          </w:tcPr>
          <w:p w14:paraId="4BF33197"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Моделирование инклюзивного образования для детей с ОВЗ.</w:t>
            </w:r>
          </w:p>
        </w:tc>
        <w:tc>
          <w:tcPr>
            <w:tcW w:w="4110" w:type="dxa"/>
          </w:tcPr>
          <w:p w14:paraId="4BC23F87" w14:textId="77777777" w:rsidR="0094621F" w:rsidRPr="00F6344D" w:rsidRDefault="0094621F" w:rsidP="0055196B">
            <w:pPr>
              <w:contextualSpacing/>
              <w:jc w:val="both"/>
              <w:rPr>
                <w:rFonts w:ascii="Times New Roman" w:hAnsi="Times New Roman" w:cs="Times New Roman"/>
                <w:sz w:val="24"/>
                <w:szCs w:val="24"/>
              </w:rPr>
            </w:pPr>
            <w:proofErr w:type="spellStart"/>
            <w:r w:rsidRPr="00F6344D">
              <w:rPr>
                <w:rFonts w:ascii="Times New Roman" w:hAnsi="Times New Roman" w:cs="Times New Roman"/>
                <w:sz w:val="24"/>
                <w:szCs w:val="24"/>
              </w:rPr>
              <w:t>Мешкова</w:t>
            </w:r>
            <w:proofErr w:type="spellEnd"/>
            <w:r w:rsidRPr="00F6344D">
              <w:rPr>
                <w:rFonts w:ascii="Times New Roman" w:hAnsi="Times New Roman" w:cs="Times New Roman"/>
                <w:sz w:val="24"/>
                <w:szCs w:val="24"/>
              </w:rPr>
              <w:t xml:space="preserve"> Галина Александровна, учитель </w:t>
            </w:r>
            <w:proofErr w:type="spellStart"/>
            <w:r w:rsidRPr="00F6344D">
              <w:rPr>
                <w:rFonts w:ascii="Times New Roman" w:hAnsi="Times New Roman" w:cs="Times New Roman"/>
                <w:sz w:val="24"/>
                <w:szCs w:val="24"/>
              </w:rPr>
              <w:t>кор.кл</w:t>
            </w:r>
            <w:proofErr w:type="spellEnd"/>
            <w:r w:rsidRPr="00F6344D">
              <w:rPr>
                <w:rFonts w:ascii="Times New Roman" w:hAnsi="Times New Roman" w:cs="Times New Roman"/>
                <w:sz w:val="24"/>
                <w:szCs w:val="24"/>
              </w:rPr>
              <w:t>. МБОУ «СОШ №8»</w:t>
            </w:r>
          </w:p>
        </w:tc>
        <w:tc>
          <w:tcPr>
            <w:tcW w:w="4395" w:type="dxa"/>
            <w:vMerge w:val="restart"/>
          </w:tcPr>
          <w:p w14:paraId="760BF76E"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Продолжить разработку проектной идеи «Инклюзивный потенциал дополнительного образования»</w:t>
            </w:r>
          </w:p>
        </w:tc>
      </w:tr>
      <w:tr w:rsidR="0094621F" w:rsidRPr="00F6344D" w14:paraId="6A535C63" w14:textId="77777777" w:rsidTr="00CE06B3">
        <w:tc>
          <w:tcPr>
            <w:tcW w:w="2627" w:type="dxa"/>
            <w:vMerge/>
          </w:tcPr>
          <w:p w14:paraId="21338BFA" w14:textId="77777777" w:rsidR="0094621F" w:rsidRPr="00F6344D" w:rsidRDefault="0094621F" w:rsidP="0055196B">
            <w:pPr>
              <w:contextualSpacing/>
              <w:jc w:val="both"/>
              <w:rPr>
                <w:rFonts w:ascii="Times New Roman" w:hAnsi="Times New Roman" w:cs="Times New Roman"/>
                <w:sz w:val="24"/>
                <w:szCs w:val="24"/>
              </w:rPr>
            </w:pPr>
          </w:p>
        </w:tc>
        <w:tc>
          <w:tcPr>
            <w:tcW w:w="4177" w:type="dxa"/>
            <w:gridSpan w:val="2"/>
            <w:vMerge/>
          </w:tcPr>
          <w:p w14:paraId="518DC1CC" w14:textId="77777777" w:rsidR="0094621F" w:rsidRPr="00F6344D" w:rsidRDefault="0094621F" w:rsidP="0055196B">
            <w:pPr>
              <w:contextualSpacing/>
              <w:jc w:val="both"/>
              <w:rPr>
                <w:rFonts w:ascii="Times New Roman" w:hAnsi="Times New Roman" w:cs="Times New Roman"/>
                <w:sz w:val="24"/>
                <w:szCs w:val="24"/>
              </w:rPr>
            </w:pPr>
          </w:p>
        </w:tc>
        <w:tc>
          <w:tcPr>
            <w:tcW w:w="4110" w:type="dxa"/>
          </w:tcPr>
          <w:p w14:paraId="46508FFE"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Иванова Ирина Васильевна</w:t>
            </w:r>
            <w:proofErr w:type="gramStart"/>
            <w:r w:rsidRPr="00F6344D">
              <w:rPr>
                <w:rFonts w:ascii="Times New Roman" w:hAnsi="Times New Roman" w:cs="Times New Roman"/>
                <w:sz w:val="24"/>
                <w:szCs w:val="24"/>
              </w:rPr>
              <w:t xml:space="preserve"> ,</w:t>
            </w:r>
            <w:proofErr w:type="gramEnd"/>
            <w:r w:rsidRPr="00F6344D">
              <w:rPr>
                <w:rFonts w:ascii="Times New Roman" w:hAnsi="Times New Roman" w:cs="Times New Roman"/>
                <w:sz w:val="24"/>
                <w:szCs w:val="24"/>
              </w:rPr>
              <w:t xml:space="preserve"> учителя начальных классов МБОУ «СОШ №6» </w:t>
            </w:r>
          </w:p>
        </w:tc>
        <w:tc>
          <w:tcPr>
            <w:tcW w:w="4395" w:type="dxa"/>
            <w:vMerge/>
          </w:tcPr>
          <w:p w14:paraId="1BB0D7CC" w14:textId="77777777" w:rsidR="0094621F" w:rsidRPr="00F6344D" w:rsidRDefault="0094621F" w:rsidP="0055196B">
            <w:pPr>
              <w:contextualSpacing/>
              <w:jc w:val="both"/>
              <w:rPr>
                <w:rFonts w:ascii="Times New Roman" w:hAnsi="Times New Roman" w:cs="Times New Roman"/>
                <w:sz w:val="24"/>
                <w:szCs w:val="24"/>
              </w:rPr>
            </w:pPr>
          </w:p>
        </w:tc>
      </w:tr>
      <w:tr w:rsidR="0094621F" w:rsidRPr="00F6344D" w14:paraId="6D0FE52F" w14:textId="77777777" w:rsidTr="00CE06B3">
        <w:tc>
          <w:tcPr>
            <w:tcW w:w="2627" w:type="dxa"/>
            <w:vMerge/>
          </w:tcPr>
          <w:p w14:paraId="1B0C3369" w14:textId="77777777" w:rsidR="0094621F" w:rsidRPr="00F6344D" w:rsidRDefault="0094621F" w:rsidP="0055196B">
            <w:pPr>
              <w:contextualSpacing/>
              <w:jc w:val="both"/>
              <w:rPr>
                <w:rFonts w:ascii="Times New Roman" w:hAnsi="Times New Roman" w:cs="Times New Roman"/>
                <w:sz w:val="24"/>
                <w:szCs w:val="24"/>
              </w:rPr>
            </w:pPr>
          </w:p>
        </w:tc>
        <w:tc>
          <w:tcPr>
            <w:tcW w:w="4177" w:type="dxa"/>
            <w:gridSpan w:val="2"/>
            <w:vMerge/>
          </w:tcPr>
          <w:p w14:paraId="3E1CF6C5" w14:textId="77777777" w:rsidR="0094621F" w:rsidRPr="00F6344D" w:rsidRDefault="0094621F" w:rsidP="0055196B">
            <w:pPr>
              <w:contextualSpacing/>
              <w:jc w:val="both"/>
              <w:rPr>
                <w:rFonts w:ascii="Times New Roman" w:hAnsi="Times New Roman" w:cs="Times New Roman"/>
                <w:sz w:val="24"/>
                <w:szCs w:val="24"/>
              </w:rPr>
            </w:pPr>
          </w:p>
        </w:tc>
        <w:tc>
          <w:tcPr>
            <w:tcW w:w="4110" w:type="dxa"/>
          </w:tcPr>
          <w:p w14:paraId="7833C32C"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Колосова Оксана Владимировна, педагог дополнительного образования МБОУ «ООШ №5»</w:t>
            </w:r>
          </w:p>
        </w:tc>
        <w:tc>
          <w:tcPr>
            <w:tcW w:w="4395" w:type="dxa"/>
            <w:vMerge/>
          </w:tcPr>
          <w:p w14:paraId="74D3667E" w14:textId="77777777" w:rsidR="0094621F" w:rsidRPr="00F6344D" w:rsidRDefault="0094621F" w:rsidP="0055196B">
            <w:pPr>
              <w:contextualSpacing/>
              <w:jc w:val="both"/>
              <w:rPr>
                <w:rFonts w:ascii="Times New Roman" w:hAnsi="Times New Roman" w:cs="Times New Roman"/>
                <w:sz w:val="24"/>
                <w:szCs w:val="24"/>
              </w:rPr>
            </w:pPr>
          </w:p>
        </w:tc>
      </w:tr>
      <w:tr w:rsidR="0094621F" w:rsidRPr="00F6344D" w14:paraId="6FAC3C7E" w14:textId="77777777" w:rsidTr="00CE06B3">
        <w:tc>
          <w:tcPr>
            <w:tcW w:w="2627" w:type="dxa"/>
            <w:vMerge/>
          </w:tcPr>
          <w:p w14:paraId="15D82E31" w14:textId="77777777" w:rsidR="0094621F" w:rsidRPr="00F6344D" w:rsidRDefault="0094621F" w:rsidP="0055196B">
            <w:pPr>
              <w:contextualSpacing/>
              <w:jc w:val="both"/>
              <w:rPr>
                <w:rFonts w:ascii="Times New Roman" w:hAnsi="Times New Roman" w:cs="Times New Roman"/>
                <w:sz w:val="24"/>
                <w:szCs w:val="24"/>
              </w:rPr>
            </w:pPr>
          </w:p>
        </w:tc>
        <w:tc>
          <w:tcPr>
            <w:tcW w:w="4177" w:type="dxa"/>
            <w:gridSpan w:val="2"/>
            <w:vMerge/>
          </w:tcPr>
          <w:p w14:paraId="2170D9DB" w14:textId="77777777" w:rsidR="0094621F" w:rsidRPr="00F6344D" w:rsidRDefault="0094621F" w:rsidP="0055196B">
            <w:pPr>
              <w:contextualSpacing/>
              <w:jc w:val="both"/>
              <w:rPr>
                <w:rFonts w:ascii="Times New Roman" w:hAnsi="Times New Roman" w:cs="Times New Roman"/>
                <w:sz w:val="24"/>
                <w:szCs w:val="24"/>
              </w:rPr>
            </w:pPr>
          </w:p>
        </w:tc>
        <w:tc>
          <w:tcPr>
            <w:tcW w:w="4110" w:type="dxa"/>
          </w:tcPr>
          <w:p w14:paraId="0162680D" w14:textId="77777777" w:rsidR="0094621F" w:rsidRPr="00F6344D" w:rsidRDefault="0094621F" w:rsidP="0055196B">
            <w:pPr>
              <w:contextualSpacing/>
              <w:jc w:val="both"/>
              <w:rPr>
                <w:rFonts w:ascii="Times New Roman" w:hAnsi="Times New Roman" w:cs="Times New Roman"/>
                <w:sz w:val="24"/>
                <w:szCs w:val="24"/>
              </w:rPr>
            </w:pPr>
            <w:proofErr w:type="spellStart"/>
            <w:r w:rsidRPr="00F6344D">
              <w:rPr>
                <w:rFonts w:ascii="Times New Roman" w:hAnsi="Times New Roman" w:cs="Times New Roman"/>
                <w:sz w:val="24"/>
                <w:szCs w:val="24"/>
              </w:rPr>
              <w:t>Карпенкова</w:t>
            </w:r>
            <w:proofErr w:type="spellEnd"/>
            <w:r w:rsidRPr="00F6344D">
              <w:rPr>
                <w:rFonts w:ascii="Times New Roman" w:hAnsi="Times New Roman" w:cs="Times New Roman"/>
                <w:sz w:val="24"/>
                <w:szCs w:val="24"/>
              </w:rPr>
              <w:t xml:space="preserve"> В.Р.,  МБОУ «СОШ №2»</w:t>
            </w:r>
          </w:p>
        </w:tc>
        <w:tc>
          <w:tcPr>
            <w:tcW w:w="4395" w:type="dxa"/>
            <w:vMerge/>
          </w:tcPr>
          <w:p w14:paraId="373E64C2" w14:textId="77777777" w:rsidR="0094621F" w:rsidRPr="00F6344D" w:rsidRDefault="0094621F" w:rsidP="0055196B">
            <w:pPr>
              <w:contextualSpacing/>
              <w:jc w:val="both"/>
              <w:rPr>
                <w:rFonts w:ascii="Times New Roman" w:hAnsi="Times New Roman" w:cs="Times New Roman"/>
                <w:sz w:val="24"/>
                <w:szCs w:val="24"/>
              </w:rPr>
            </w:pPr>
          </w:p>
        </w:tc>
      </w:tr>
      <w:tr w:rsidR="0094621F" w:rsidRPr="00F6344D" w14:paraId="10DE5F39" w14:textId="77777777" w:rsidTr="00CE06B3">
        <w:tc>
          <w:tcPr>
            <w:tcW w:w="2627" w:type="dxa"/>
            <w:vMerge/>
          </w:tcPr>
          <w:p w14:paraId="3D99A728" w14:textId="77777777" w:rsidR="0094621F" w:rsidRPr="00F6344D" w:rsidRDefault="0094621F" w:rsidP="0055196B">
            <w:pPr>
              <w:contextualSpacing/>
              <w:jc w:val="both"/>
              <w:rPr>
                <w:rFonts w:ascii="Times New Roman" w:hAnsi="Times New Roman" w:cs="Times New Roman"/>
                <w:sz w:val="24"/>
                <w:szCs w:val="24"/>
              </w:rPr>
            </w:pPr>
          </w:p>
        </w:tc>
        <w:tc>
          <w:tcPr>
            <w:tcW w:w="4177" w:type="dxa"/>
            <w:gridSpan w:val="2"/>
            <w:vMerge/>
          </w:tcPr>
          <w:p w14:paraId="4AAE8D43" w14:textId="77777777" w:rsidR="0094621F" w:rsidRPr="00F6344D" w:rsidRDefault="0094621F" w:rsidP="0055196B">
            <w:pPr>
              <w:contextualSpacing/>
              <w:jc w:val="both"/>
              <w:rPr>
                <w:rFonts w:ascii="Times New Roman" w:hAnsi="Times New Roman" w:cs="Times New Roman"/>
                <w:sz w:val="24"/>
                <w:szCs w:val="24"/>
              </w:rPr>
            </w:pPr>
          </w:p>
        </w:tc>
        <w:tc>
          <w:tcPr>
            <w:tcW w:w="4110" w:type="dxa"/>
          </w:tcPr>
          <w:p w14:paraId="256E141D"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Красикова Елена Евгеньевна</w:t>
            </w:r>
            <w:proofErr w:type="gramStart"/>
            <w:r w:rsidRPr="00F6344D">
              <w:rPr>
                <w:rFonts w:ascii="Times New Roman" w:hAnsi="Times New Roman" w:cs="Times New Roman"/>
                <w:sz w:val="24"/>
                <w:szCs w:val="24"/>
              </w:rPr>
              <w:t xml:space="preserve"> ,</w:t>
            </w:r>
            <w:proofErr w:type="gramEnd"/>
            <w:r w:rsidRPr="00F6344D">
              <w:rPr>
                <w:rFonts w:ascii="Times New Roman" w:hAnsi="Times New Roman" w:cs="Times New Roman"/>
                <w:sz w:val="24"/>
                <w:szCs w:val="24"/>
              </w:rPr>
              <w:t xml:space="preserve"> учитель коррекционных классов МБОУ «СОШ №6»</w:t>
            </w:r>
          </w:p>
        </w:tc>
        <w:tc>
          <w:tcPr>
            <w:tcW w:w="4395" w:type="dxa"/>
            <w:vMerge/>
          </w:tcPr>
          <w:p w14:paraId="0B066F09" w14:textId="77777777" w:rsidR="0094621F" w:rsidRPr="00F6344D" w:rsidRDefault="0094621F" w:rsidP="0055196B">
            <w:pPr>
              <w:contextualSpacing/>
              <w:jc w:val="both"/>
              <w:rPr>
                <w:rFonts w:ascii="Times New Roman" w:hAnsi="Times New Roman" w:cs="Times New Roman"/>
                <w:sz w:val="24"/>
                <w:szCs w:val="24"/>
              </w:rPr>
            </w:pPr>
          </w:p>
        </w:tc>
      </w:tr>
      <w:tr w:rsidR="0094621F" w:rsidRPr="00F6344D" w14:paraId="13FF50E5" w14:textId="77777777" w:rsidTr="00CE06B3">
        <w:tc>
          <w:tcPr>
            <w:tcW w:w="2627" w:type="dxa"/>
            <w:vMerge/>
          </w:tcPr>
          <w:p w14:paraId="3DF7D4F7" w14:textId="77777777" w:rsidR="0094621F" w:rsidRPr="00F6344D" w:rsidRDefault="0094621F" w:rsidP="0055196B">
            <w:pPr>
              <w:contextualSpacing/>
              <w:jc w:val="both"/>
              <w:rPr>
                <w:rFonts w:ascii="Times New Roman" w:hAnsi="Times New Roman" w:cs="Times New Roman"/>
                <w:sz w:val="24"/>
                <w:szCs w:val="24"/>
              </w:rPr>
            </w:pPr>
          </w:p>
        </w:tc>
        <w:tc>
          <w:tcPr>
            <w:tcW w:w="4177" w:type="dxa"/>
            <w:gridSpan w:val="2"/>
            <w:vMerge/>
          </w:tcPr>
          <w:p w14:paraId="67B1D79A" w14:textId="77777777" w:rsidR="0094621F" w:rsidRPr="00F6344D" w:rsidRDefault="0094621F" w:rsidP="0055196B">
            <w:pPr>
              <w:contextualSpacing/>
              <w:jc w:val="both"/>
              <w:rPr>
                <w:rFonts w:ascii="Times New Roman" w:hAnsi="Times New Roman" w:cs="Times New Roman"/>
                <w:sz w:val="24"/>
                <w:szCs w:val="24"/>
              </w:rPr>
            </w:pPr>
          </w:p>
        </w:tc>
        <w:tc>
          <w:tcPr>
            <w:tcW w:w="4110" w:type="dxa"/>
          </w:tcPr>
          <w:p w14:paraId="2CA920EA"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 xml:space="preserve"> Мальцева Светлана Николаевна, МБОУ «СОШ №2»</w:t>
            </w:r>
          </w:p>
          <w:p w14:paraId="6F606F0C" w14:textId="77777777" w:rsidR="0094621F" w:rsidRPr="00F6344D" w:rsidRDefault="0094621F" w:rsidP="0055196B">
            <w:pPr>
              <w:contextualSpacing/>
              <w:jc w:val="both"/>
              <w:rPr>
                <w:rFonts w:ascii="Times New Roman" w:hAnsi="Times New Roman" w:cs="Times New Roman"/>
                <w:sz w:val="24"/>
                <w:szCs w:val="24"/>
              </w:rPr>
            </w:pPr>
          </w:p>
        </w:tc>
        <w:tc>
          <w:tcPr>
            <w:tcW w:w="4395" w:type="dxa"/>
            <w:vMerge/>
          </w:tcPr>
          <w:p w14:paraId="6191087B" w14:textId="77777777" w:rsidR="0094621F" w:rsidRPr="00F6344D" w:rsidRDefault="0094621F" w:rsidP="0055196B">
            <w:pPr>
              <w:contextualSpacing/>
              <w:jc w:val="both"/>
              <w:rPr>
                <w:rFonts w:ascii="Times New Roman" w:hAnsi="Times New Roman" w:cs="Times New Roman"/>
                <w:sz w:val="24"/>
                <w:szCs w:val="24"/>
              </w:rPr>
            </w:pPr>
          </w:p>
        </w:tc>
      </w:tr>
      <w:tr w:rsidR="0094621F" w:rsidRPr="00F6344D" w14:paraId="75E330B7" w14:textId="77777777" w:rsidTr="00CE06B3">
        <w:tc>
          <w:tcPr>
            <w:tcW w:w="2627" w:type="dxa"/>
            <w:vMerge w:val="restart"/>
          </w:tcPr>
          <w:p w14:paraId="44CF1E7C"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«Проектный офис»</w:t>
            </w:r>
          </w:p>
        </w:tc>
        <w:tc>
          <w:tcPr>
            <w:tcW w:w="4177" w:type="dxa"/>
            <w:gridSpan w:val="2"/>
            <w:vMerge w:val="restart"/>
          </w:tcPr>
          <w:p w14:paraId="58D144DA"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 xml:space="preserve">Проектные действия по организации современных условий для профессионального становления и развития педагогов, в </w:t>
            </w:r>
            <w:proofErr w:type="spellStart"/>
            <w:r w:rsidRPr="00F6344D">
              <w:rPr>
                <w:rFonts w:ascii="Times New Roman" w:hAnsi="Times New Roman" w:cs="Times New Roman"/>
                <w:sz w:val="24"/>
                <w:szCs w:val="24"/>
              </w:rPr>
              <w:t>т.ч</w:t>
            </w:r>
            <w:proofErr w:type="spellEnd"/>
            <w:r w:rsidRPr="00F6344D">
              <w:rPr>
                <w:rFonts w:ascii="Times New Roman" w:hAnsi="Times New Roman" w:cs="Times New Roman"/>
                <w:sz w:val="24"/>
                <w:szCs w:val="24"/>
              </w:rPr>
              <w:t>. наставничество.</w:t>
            </w:r>
          </w:p>
        </w:tc>
        <w:tc>
          <w:tcPr>
            <w:tcW w:w="4110" w:type="dxa"/>
          </w:tcPr>
          <w:p w14:paraId="6F4B35CF"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color w:val="000000"/>
                <w:sz w:val="24"/>
                <w:szCs w:val="24"/>
              </w:rPr>
              <w:t>Куличенко Юлия Петровна, старший воспитатель МБДОУ «Детский сад №1 «Росток»</w:t>
            </w:r>
          </w:p>
        </w:tc>
        <w:tc>
          <w:tcPr>
            <w:tcW w:w="4395" w:type="dxa"/>
            <w:vMerge w:val="restart"/>
          </w:tcPr>
          <w:p w14:paraId="335C4581" w14:textId="77777777" w:rsidR="0094621F" w:rsidRPr="00F6344D" w:rsidRDefault="0094621F" w:rsidP="0055196B">
            <w:pPr>
              <w:contextualSpacing/>
              <w:jc w:val="both"/>
              <w:rPr>
                <w:rFonts w:ascii="Times New Roman" w:hAnsi="Times New Roman" w:cs="Times New Roman"/>
                <w:color w:val="000000"/>
                <w:sz w:val="24"/>
                <w:szCs w:val="24"/>
              </w:rPr>
            </w:pPr>
            <w:r w:rsidRPr="00F6344D">
              <w:rPr>
                <w:rFonts w:ascii="Times New Roman" w:hAnsi="Times New Roman" w:cs="Times New Roman"/>
                <w:color w:val="000000"/>
                <w:sz w:val="24"/>
                <w:szCs w:val="24"/>
              </w:rPr>
              <w:t xml:space="preserve">Продолжить разработку проектной идеи «Кураторская методика: молодой педагог + </w:t>
            </w:r>
            <w:proofErr w:type="spellStart"/>
            <w:r w:rsidRPr="00F6344D">
              <w:rPr>
                <w:rFonts w:ascii="Times New Roman" w:hAnsi="Times New Roman" w:cs="Times New Roman"/>
                <w:color w:val="000000"/>
                <w:sz w:val="24"/>
                <w:szCs w:val="24"/>
              </w:rPr>
              <w:t>стажист</w:t>
            </w:r>
            <w:proofErr w:type="spellEnd"/>
            <w:r w:rsidRPr="00F6344D">
              <w:rPr>
                <w:rFonts w:ascii="Times New Roman" w:hAnsi="Times New Roman" w:cs="Times New Roman"/>
                <w:color w:val="000000"/>
                <w:sz w:val="24"/>
                <w:szCs w:val="24"/>
              </w:rPr>
              <w:t xml:space="preserve"> = ИКТ – компетенции»</w:t>
            </w:r>
          </w:p>
        </w:tc>
      </w:tr>
      <w:tr w:rsidR="0094621F" w:rsidRPr="00F6344D" w14:paraId="53F9D95B" w14:textId="77777777" w:rsidTr="00CE06B3">
        <w:tc>
          <w:tcPr>
            <w:tcW w:w="2627" w:type="dxa"/>
            <w:vMerge/>
          </w:tcPr>
          <w:p w14:paraId="27D0C7EE" w14:textId="77777777" w:rsidR="0094621F" w:rsidRPr="00F6344D" w:rsidRDefault="0094621F" w:rsidP="0055196B">
            <w:pPr>
              <w:contextualSpacing/>
              <w:jc w:val="both"/>
              <w:rPr>
                <w:rFonts w:ascii="Times New Roman" w:hAnsi="Times New Roman" w:cs="Times New Roman"/>
                <w:sz w:val="24"/>
                <w:szCs w:val="24"/>
              </w:rPr>
            </w:pPr>
          </w:p>
        </w:tc>
        <w:tc>
          <w:tcPr>
            <w:tcW w:w="4177" w:type="dxa"/>
            <w:gridSpan w:val="2"/>
            <w:vMerge/>
          </w:tcPr>
          <w:p w14:paraId="0F92BB13" w14:textId="77777777" w:rsidR="0094621F" w:rsidRPr="00F6344D" w:rsidRDefault="0094621F" w:rsidP="0055196B">
            <w:pPr>
              <w:contextualSpacing/>
              <w:jc w:val="both"/>
              <w:rPr>
                <w:rFonts w:ascii="Times New Roman" w:hAnsi="Times New Roman" w:cs="Times New Roman"/>
                <w:sz w:val="24"/>
                <w:szCs w:val="24"/>
              </w:rPr>
            </w:pPr>
          </w:p>
        </w:tc>
        <w:tc>
          <w:tcPr>
            <w:tcW w:w="4110" w:type="dxa"/>
          </w:tcPr>
          <w:p w14:paraId="0B1F7191"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Якоби Светлана Анатольевна – зам директора по УВР</w:t>
            </w:r>
          </w:p>
        </w:tc>
        <w:tc>
          <w:tcPr>
            <w:tcW w:w="4395" w:type="dxa"/>
            <w:vMerge/>
          </w:tcPr>
          <w:p w14:paraId="50547ADA" w14:textId="77777777" w:rsidR="0094621F" w:rsidRPr="00F6344D" w:rsidRDefault="0094621F" w:rsidP="0055196B">
            <w:pPr>
              <w:contextualSpacing/>
              <w:jc w:val="both"/>
              <w:rPr>
                <w:rFonts w:ascii="Times New Roman" w:hAnsi="Times New Roman" w:cs="Times New Roman"/>
                <w:sz w:val="24"/>
                <w:szCs w:val="24"/>
              </w:rPr>
            </w:pPr>
          </w:p>
        </w:tc>
      </w:tr>
      <w:tr w:rsidR="0094621F" w:rsidRPr="00F6344D" w14:paraId="4B12BE70" w14:textId="77777777" w:rsidTr="00CE06B3">
        <w:tc>
          <w:tcPr>
            <w:tcW w:w="2627" w:type="dxa"/>
          </w:tcPr>
          <w:p w14:paraId="331461EF"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«Проектный офис»</w:t>
            </w:r>
          </w:p>
        </w:tc>
        <w:tc>
          <w:tcPr>
            <w:tcW w:w="4177" w:type="dxa"/>
            <w:gridSpan w:val="2"/>
          </w:tcPr>
          <w:p w14:paraId="2FFDDA8D"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 xml:space="preserve">Обновление практик воспитания (уклад, современные формы </w:t>
            </w:r>
            <w:proofErr w:type="spellStart"/>
            <w:r w:rsidRPr="00F6344D">
              <w:rPr>
                <w:rFonts w:ascii="Times New Roman" w:hAnsi="Times New Roman" w:cs="Times New Roman"/>
                <w:sz w:val="24"/>
                <w:szCs w:val="24"/>
              </w:rPr>
              <w:t>предпрофильной</w:t>
            </w:r>
            <w:proofErr w:type="spellEnd"/>
            <w:r w:rsidRPr="00F6344D">
              <w:rPr>
                <w:rFonts w:ascii="Times New Roman" w:hAnsi="Times New Roman" w:cs="Times New Roman"/>
                <w:sz w:val="24"/>
                <w:szCs w:val="24"/>
              </w:rPr>
              <w:t xml:space="preserve">, предпрофессиональной подготовки, </w:t>
            </w:r>
            <w:proofErr w:type="spellStart"/>
            <w:r w:rsidRPr="00F6344D">
              <w:rPr>
                <w:rFonts w:ascii="Times New Roman" w:hAnsi="Times New Roman" w:cs="Times New Roman"/>
                <w:sz w:val="24"/>
                <w:szCs w:val="24"/>
              </w:rPr>
              <w:t>волонтерство</w:t>
            </w:r>
            <w:proofErr w:type="spellEnd"/>
            <w:r w:rsidRPr="00F6344D">
              <w:rPr>
                <w:rFonts w:ascii="Times New Roman" w:hAnsi="Times New Roman" w:cs="Times New Roman"/>
                <w:sz w:val="24"/>
                <w:szCs w:val="24"/>
              </w:rPr>
              <w:t xml:space="preserve">, </w:t>
            </w:r>
            <w:proofErr w:type="spellStart"/>
            <w:proofErr w:type="gramStart"/>
            <w:r w:rsidRPr="00F6344D">
              <w:rPr>
                <w:rFonts w:ascii="Times New Roman" w:hAnsi="Times New Roman" w:cs="Times New Roman"/>
                <w:sz w:val="24"/>
                <w:szCs w:val="24"/>
              </w:rPr>
              <w:t>др</w:t>
            </w:r>
            <w:proofErr w:type="spellEnd"/>
            <w:proofErr w:type="gramEnd"/>
            <w:r w:rsidRPr="00F6344D">
              <w:rPr>
                <w:rFonts w:ascii="Times New Roman" w:hAnsi="Times New Roman" w:cs="Times New Roman"/>
                <w:sz w:val="24"/>
                <w:szCs w:val="24"/>
              </w:rPr>
              <w:t>).</w:t>
            </w:r>
            <w:r w:rsidRPr="00F6344D">
              <w:rPr>
                <w:rFonts w:ascii="Times New Roman" w:hAnsi="Times New Roman" w:cs="Times New Roman"/>
                <w:sz w:val="24"/>
                <w:szCs w:val="24"/>
              </w:rPr>
              <w:tab/>
            </w:r>
          </w:p>
        </w:tc>
        <w:tc>
          <w:tcPr>
            <w:tcW w:w="4110" w:type="dxa"/>
          </w:tcPr>
          <w:p w14:paraId="38B62D10"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Тетерина Анжелика Владимировна, учитель английского языка МБОУ «СОШ №1»</w:t>
            </w:r>
          </w:p>
        </w:tc>
        <w:tc>
          <w:tcPr>
            <w:tcW w:w="4395" w:type="dxa"/>
          </w:tcPr>
          <w:p w14:paraId="3FEB907C"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Продолжить разработку проектной идеи  «Планирование воспитательной работы на основе рейтинговой системы  оценивания учебных достижений  учащихся специализированных классов »</w:t>
            </w:r>
          </w:p>
        </w:tc>
      </w:tr>
      <w:tr w:rsidR="0094621F" w:rsidRPr="00F6344D" w14:paraId="10E3C7B0" w14:textId="77777777" w:rsidTr="00CE06B3">
        <w:tc>
          <w:tcPr>
            <w:tcW w:w="2627" w:type="dxa"/>
            <w:vMerge w:val="restart"/>
          </w:tcPr>
          <w:p w14:paraId="5583D57D"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 xml:space="preserve">Методическая лаборатория </w:t>
            </w:r>
          </w:p>
        </w:tc>
        <w:tc>
          <w:tcPr>
            <w:tcW w:w="4177" w:type="dxa"/>
            <w:gridSpan w:val="2"/>
            <w:vMerge w:val="restart"/>
          </w:tcPr>
          <w:p w14:paraId="3DA1F666"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Лаборатория по моделированию психологического заключения в рамках ПМПК.</w:t>
            </w:r>
          </w:p>
          <w:p w14:paraId="097686AB" w14:textId="77777777" w:rsidR="0094621F" w:rsidRPr="00F6344D" w:rsidRDefault="0094621F" w:rsidP="0055196B">
            <w:pPr>
              <w:contextualSpacing/>
              <w:jc w:val="both"/>
              <w:rPr>
                <w:rFonts w:ascii="Times New Roman" w:hAnsi="Times New Roman" w:cs="Times New Roman"/>
                <w:sz w:val="24"/>
                <w:szCs w:val="24"/>
              </w:rPr>
            </w:pPr>
          </w:p>
        </w:tc>
        <w:tc>
          <w:tcPr>
            <w:tcW w:w="4110" w:type="dxa"/>
          </w:tcPr>
          <w:p w14:paraId="2318F8E8"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Левчук Марина Васильевна,  МБОУ «СОШ №4»</w:t>
            </w:r>
          </w:p>
        </w:tc>
        <w:tc>
          <w:tcPr>
            <w:tcW w:w="4395" w:type="dxa"/>
            <w:vMerge w:val="restart"/>
          </w:tcPr>
          <w:p w14:paraId="1011AB42"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 xml:space="preserve">Рекомендовать для утверждения на ГМС комплекта   психологических методик для подготовки психологического заключения в рамках </w:t>
            </w:r>
            <w:r w:rsidRPr="00F6344D">
              <w:rPr>
                <w:rFonts w:ascii="Times New Roman" w:hAnsi="Times New Roman" w:cs="Times New Roman"/>
                <w:sz w:val="24"/>
                <w:szCs w:val="24"/>
              </w:rPr>
              <w:lastRenderedPageBreak/>
              <w:t xml:space="preserve">ГПМПК </w:t>
            </w:r>
          </w:p>
        </w:tc>
      </w:tr>
      <w:tr w:rsidR="0094621F" w:rsidRPr="00F6344D" w14:paraId="3CE12AE1" w14:textId="77777777" w:rsidTr="00CE06B3">
        <w:tc>
          <w:tcPr>
            <w:tcW w:w="2627" w:type="dxa"/>
            <w:vMerge/>
          </w:tcPr>
          <w:p w14:paraId="0D707412" w14:textId="77777777" w:rsidR="0094621F" w:rsidRPr="00F6344D" w:rsidRDefault="0094621F" w:rsidP="0055196B">
            <w:pPr>
              <w:contextualSpacing/>
              <w:jc w:val="both"/>
              <w:rPr>
                <w:rFonts w:ascii="Times New Roman" w:hAnsi="Times New Roman" w:cs="Times New Roman"/>
                <w:sz w:val="24"/>
                <w:szCs w:val="24"/>
              </w:rPr>
            </w:pPr>
          </w:p>
        </w:tc>
        <w:tc>
          <w:tcPr>
            <w:tcW w:w="4177" w:type="dxa"/>
            <w:gridSpan w:val="2"/>
            <w:vMerge/>
          </w:tcPr>
          <w:p w14:paraId="2E2194CE" w14:textId="77777777" w:rsidR="0094621F" w:rsidRPr="00F6344D" w:rsidRDefault="0094621F" w:rsidP="0055196B">
            <w:pPr>
              <w:numPr>
                <w:ilvl w:val="0"/>
                <w:numId w:val="4"/>
              </w:numPr>
              <w:ind w:left="0" w:hanging="357"/>
              <w:contextualSpacing/>
              <w:jc w:val="both"/>
              <w:rPr>
                <w:rFonts w:ascii="Times New Roman" w:hAnsi="Times New Roman" w:cs="Times New Roman"/>
                <w:sz w:val="24"/>
                <w:szCs w:val="24"/>
              </w:rPr>
            </w:pPr>
          </w:p>
        </w:tc>
        <w:tc>
          <w:tcPr>
            <w:tcW w:w="4110" w:type="dxa"/>
          </w:tcPr>
          <w:p w14:paraId="59567A80" w14:textId="77777777" w:rsidR="0094621F" w:rsidRPr="00F6344D" w:rsidRDefault="0094621F" w:rsidP="0055196B">
            <w:pPr>
              <w:contextualSpacing/>
              <w:jc w:val="both"/>
              <w:rPr>
                <w:rFonts w:ascii="Times New Roman" w:hAnsi="Times New Roman" w:cs="Times New Roman"/>
                <w:sz w:val="24"/>
                <w:szCs w:val="24"/>
              </w:rPr>
            </w:pPr>
            <w:proofErr w:type="spellStart"/>
            <w:r w:rsidRPr="00F6344D">
              <w:rPr>
                <w:rFonts w:ascii="Times New Roman" w:hAnsi="Times New Roman" w:cs="Times New Roman"/>
                <w:sz w:val="24"/>
                <w:szCs w:val="24"/>
              </w:rPr>
              <w:t>Шарабарина</w:t>
            </w:r>
            <w:proofErr w:type="spellEnd"/>
            <w:r w:rsidRPr="00F6344D">
              <w:rPr>
                <w:rFonts w:ascii="Times New Roman" w:hAnsi="Times New Roman" w:cs="Times New Roman"/>
                <w:sz w:val="24"/>
                <w:szCs w:val="24"/>
              </w:rPr>
              <w:t xml:space="preserve"> Христина Александровна,  МБОУ «СОШ №4»</w:t>
            </w:r>
          </w:p>
        </w:tc>
        <w:tc>
          <w:tcPr>
            <w:tcW w:w="4395" w:type="dxa"/>
            <w:vMerge/>
          </w:tcPr>
          <w:p w14:paraId="65A66E45" w14:textId="77777777" w:rsidR="0094621F" w:rsidRPr="00F6344D" w:rsidRDefault="0094621F" w:rsidP="0055196B">
            <w:pPr>
              <w:contextualSpacing/>
              <w:jc w:val="both"/>
              <w:rPr>
                <w:rFonts w:ascii="Times New Roman" w:hAnsi="Times New Roman" w:cs="Times New Roman"/>
                <w:sz w:val="24"/>
                <w:szCs w:val="24"/>
              </w:rPr>
            </w:pPr>
          </w:p>
        </w:tc>
      </w:tr>
      <w:tr w:rsidR="0094621F" w:rsidRPr="00F6344D" w14:paraId="693B33D3" w14:textId="77777777" w:rsidTr="00CE06B3">
        <w:tc>
          <w:tcPr>
            <w:tcW w:w="2627" w:type="dxa"/>
            <w:vMerge/>
          </w:tcPr>
          <w:p w14:paraId="2536BD1A" w14:textId="77777777" w:rsidR="0094621F" w:rsidRPr="00F6344D" w:rsidRDefault="0094621F" w:rsidP="0055196B">
            <w:pPr>
              <w:contextualSpacing/>
              <w:jc w:val="both"/>
              <w:rPr>
                <w:rFonts w:ascii="Times New Roman" w:hAnsi="Times New Roman" w:cs="Times New Roman"/>
                <w:sz w:val="24"/>
                <w:szCs w:val="24"/>
              </w:rPr>
            </w:pPr>
          </w:p>
        </w:tc>
        <w:tc>
          <w:tcPr>
            <w:tcW w:w="4177" w:type="dxa"/>
            <w:gridSpan w:val="2"/>
            <w:vMerge/>
          </w:tcPr>
          <w:p w14:paraId="40014D3C" w14:textId="77777777" w:rsidR="0094621F" w:rsidRPr="00F6344D" w:rsidRDefault="0094621F" w:rsidP="0055196B">
            <w:pPr>
              <w:numPr>
                <w:ilvl w:val="0"/>
                <w:numId w:val="4"/>
              </w:numPr>
              <w:ind w:left="0" w:hanging="357"/>
              <w:contextualSpacing/>
              <w:jc w:val="both"/>
              <w:rPr>
                <w:rFonts w:ascii="Times New Roman" w:hAnsi="Times New Roman" w:cs="Times New Roman"/>
                <w:sz w:val="24"/>
                <w:szCs w:val="24"/>
              </w:rPr>
            </w:pPr>
          </w:p>
        </w:tc>
        <w:tc>
          <w:tcPr>
            <w:tcW w:w="4110" w:type="dxa"/>
          </w:tcPr>
          <w:p w14:paraId="0CFCD8E2" w14:textId="77777777" w:rsidR="0094621F" w:rsidRPr="00F6344D" w:rsidRDefault="0094621F" w:rsidP="0055196B">
            <w:pPr>
              <w:contextualSpacing/>
              <w:jc w:val="both"/>
              <w:rPr>
                <w:rFonts w:ascii="Times New Roman" w:hAnsi="Times New Roman" w:cs="Times New Roman"/>
                <w:sz w:val="24"/>
                <w:szCs w:val="24"/>
              </w:rPr>
            </w:pPr>
            <w:proofErr w:type="spellStart"/>
            <w:r w:rsidRPr="00F6344D">
              <w:rPr>
                <w:rFonts w:ascii="Times New Roman" w:hAnsi="Times New Roman" w:cs="Times New Roman"/>
                <w:sz w:val="24"/>
                <w:szCs w:val="24"/>
              </w:rPr>
              <w:t>Шарабарина</w:t>
            </w:r>
            <w:proofErr w:type="spellEnd"/>
            <w:r w:rsidRPr="00F6344D">
              <w:rPr>
                <w:rFonts w:ascii="Times New Roman" w:hAnsi="Times New Roman" w:cs="Times New Roman"/>
                <w:sz w:val="24"/>
                <w:szCs w:val="24"/>
              </w:rPr>
              <w:t xml:space="preserve"> Христина Александровна, Левчук Марина Васильевна МБОУ «СОШ №4», Малютина Анастасия Сергеевна МБОУ «СОШ №1» ,</w:t>
            </w:r>
          </w:p>
        </w:tc>
        <w:tc>
          <w:tcPr>
            <w:tcW w:w="4395" w:type="dxa"/>
            <w:vMerge/>
          </w:tcPr>
          <w:p w14:paraId="5B1900A9" w14:textId="77777777" w:rsidR="0094621F" w:rsidRPr="00F6344D" w:rsidRDefault="0094621F" w:rsidP="0055196B">
            <w:pPr>
              <w:contextualSpacing/>
              <w:jc w:val="both"/>
              <w:rPr>
                <w:rFonts w:ascii="Times New Roman" w:hAnsi="Times New Roman" w:cs="Times New Roman"/>
                <w:sz w:val="24"/>
                <w:szCs w:val="24"/>
              </w:rPr>
            </w:pPr>
          </w:p>
        </w:tc>
      </w:tr>
      <w:tr w:rsidR="0094621F" w:rsidRPr="00F6344D" w14:paraId="1C4BE552" w14:textId="77777777" w:rsidTr="00CE06B3">
        <w:tc>
          <w:tcPr>
            <w:tcW w:w="2627" w:type="dxa"/>
            <w:vMerge/>
          </w:tcPr>
          <w:p w14:paraId="1F401D17" w14:textId="77777777" w:rsidR="0094621F" w:rsidRPr="00F6344D" w:rsidRDefault="0094621F" w:rsidP="0055196B">
            <w:pPr>
              <w:contextualSpacing/>
              <w:jc w:val="both"/>
              <w:rPr>
                <w:rFonts w:ascii="Times New Roman" w:hAnsi="Times New Roman" w:cs="Times New Roman"/>
                <w:sz w:val="24"/>
                <w:szCs w:val="24"/>
              </w:rPr>
            </w:pPr>
          </w:p>
        </w:tc>
        <w:tc>
          <w:tcPr>
            <w:tcW w:w="4177" w:type="dxa"/>
            <w:gridSpan w:val="2"/>
            <w:vMerge/>
          </w:tcPr>
          <w:p w14:paraId="79A8C35C" w14:textId="77777777" w:rsidR="0094621F" w:rsidRPr="00F6344D" w:rsidRDefault="0094621F" w:rsidP="0055196B">
            <w:pPr>
              <w:numPr>
                <w:ilvl w:val="0"/>
                <w:numId w:val="4"/>
              </w:numPr>
              <w:ind w:left="0" w:hanging="357"/>
              <w:contextualSpacing/>
              <w:jc w:val="both"/>
              <w:rPr>
                <w:rFonts w:ascii="Times New Roman" w:hAnsi="Times New Roman" w:cs="Times New Roman"/>
                <w:sz w:val="24"/>
                <w:szCs w:val="24"/>
              </w:rPr>
            </w:pPr>
          </w:p>
        </w:tc>
        <w:tc>
          <w:tcPr>
            <w:tcW w:w="4110" w:type="dxa"/>
          </w:tcPr>
          <w:p w14:paraId="5A5B8F9D" w14:textId="77777777" w:rsidR="0094621F" w:rsidRPr="00F6344D" w:rsidRDefault="0094621F" w:rsidP="0055196B">
            <w:pPr>
              <w:contextualSpacing/>
              <w:jc w:val="both"/>
              <w:rPr>
                <w:rFonts w:ascii="Times New Roman" w:hAnsi="Times New Roman" w:cs="Times New Roman"/>
                <w:sz w:val="24"/>
                <w:szCs w:val="24"/>
              </w:rPr>
            </w:pPr>
            <w:proofErr w:type="spellStart"/>
            <w:r w:rsidRPr="00F6344D">
              <w:rPr>
                <w:rFonts w:ascii="Times New Roman" w:hAnsi="Times New Roman" w:cs="Times New Roman"/>
                <w:sz w:val="24"/>
                <w:szCs w:val="24"/>
              </w:rPr>
              <w:t>Камалтынова</w:t>
            </w:r>
            <w:proofErr w:type="spellEnd"/>
            <w:r w:rsidRPr="00F6344D">
              <w:rPr>
                <w:rFonts w:ascii="Times New Roman" w:hAnsi="Times New Roman" w:cs="Times New Roman"/>
                <w:sz w:val="24"/>
                <w:szCs w:val="24"/>
              </w:rPr>
              <w:t xml:space="preserve"> Виктория Владимировна МБОУ «СОШ №9»</w:t>
            </w:r>
          </w:p>
        </w:tc>
        <w:tc>
          <w:tcPr>
            <w:tcW w:w="4395" w:type="dxa"/>
            <w:vMerge/>
          </w:tcPr>
          <w:p w14:paraId="05A16928" w14:textId="77777777" w:rsidR="0094621F" w:rsidRPr="00F6344D" w:rsidRDefault="0094621F" w:rsidP="0055196B">
            <w:pPr>
              <w:contextualSpacing/>
              <w:jc w:val="both"/>
              <w:rPr>
                <w:rFonts w:ascii="Times New Roman" w:hAnsi="Times New Roman" w:cs="Times New Roman"/>
                <w:sz w:val="24"/>
                <w:szCs w:val="24"/>
              </w:rPr>
            </w:pPr>
          </w:p>
        </w:tc>
      </w:tr>
      <w:tr w:rsidR="0094621F" w:rsidRPr="00F6344D" w14:paraId="6B1F64FC" w14:textId="77777777" w:rsidTr="00CE06B3">
        <w:tc>
          <w:tcPr>
            <w:tcW w:w="2627" w:type="dxa"/>
            <w:vMerge/>
          </w:tcPr>
          <w:p w14:paraId="26A940B3" w14:textId="77777777" w:rsidR="0094621F" w:rsidRPr="00F6344D" w:rsidRDefault="0094621F" w:rsidP="0055196B">
            <w:pPr>
              <w:contextualSpacing/>
              <w:jc w:val="both"/>
              <w:rPr>
                <w:rFonts w:ascii="Times New Roman" w:hAnsi="Times New Roman" w:cs="Times New Roman"/>
                <w:sz w:val="24"/>
                <w:szCs w:val="24"/>
              </w:rPr>
            </w:pPr>
          </w:p>
        </w:tc>
        <w:tc>
          <w:tcPr>
            <w:tcW w:w="4177" w:type="dxa"/>
            <w:gridSpan w:val="2"/>
            <w:vMerge/>
          </w:tcPr>
          <w:p w14:paraId="4623D890" w14:textId="77777777" w:rsidR="0094621F" w:rsidRPr="00F6344D" w:rsidRDefault="0094621F" w:rsidP="0055196B">
            <w:pPr>
              <w:numPr>
                <w:ilvl w:val="0"/>
                <w:numId w:val="4"/>
              </w:numPr>
              <w:ind w:left="0" w:hanging="357"/>
              <w:contextualSpacing/>
              <w:jc w:val="both"/>
              <w:rPr>
                <w:rFonts w:ascii="Times New Roman" w:hAnsi="Times New Roman" w:cs="Times New Roman"/>
                <w:sz w:val="24"/>
                <w:szCs w:val="24"/>
              </w:rPr>
            </w:pPr>
          </w:p>
        </w:tc>
        <w:tc>
          <w:tcPr>
            <w:tcW w:w="4110" w:type="dxa"/>
          </w:tcPr>
          <w:p w14:paraId="6837D55E" w14:textId="77777777" w:rsidR="0094621F" w:rsidRPr="00F6344D" w:rsidRDefault="0094621F" w:rsidP="0055196B">
            <w:pPr>
              <w:contextualSpacing/>
              <w:jc w:val="both"/>
              <w:rPr>
                <w:rFonts w:ascii="Times New Roman" w:hAnsi="Times New Roman" w:cs="Times New Roman"/>
                <w:sz w:val="24"/>
                <w:szCs w:val="24"/>
              </w:rPr>
            </w:pPr>
            <w:proofErr w:type="spellStart"/>
            <w:r w:rsidRPr="00F6344D">
              <w:rPr>
                <w:rFonts w:ascii="Times New Roman" w:hAnsi="Times New Roman" w:cs="Times New Roman"/>
                <w:sz w:val="24"/>
                <w:szCs w:val="24"/>
              </w:rPr>
              <w:t>Лисогорова</w:t>
            </w:r>
            <w:proofErr w:type="spellEnd"/>
            <w:r w:rsidRPr="00F6344D">
              <w:rPr>
                <w:rFonts w:ascii="Times New Roman" w:hAnsi="Times New Roman" w:cs="Times New Roman"/>
                <w:sz w:val="24"/>
                <w:szCs w:val="24"/>
              </w:rPr>
              <w:t xml:space="preserve"> Наталья Сергеевна,  МБОУ «СОШ №9»</w:t>
            </w:r>
          </w:p>
        </w:tc>
        <w:tc>
          <w:tcPr>
            <w:tcW w:w="4395" w:type="dxa"/>
            <w:vMerge/>
          </w:tcPr>
          <w:p w14:paraId="410154CF" w14:textId="77777777" w:rsidR="0094621F" w:rsidRPr="00F6344D" w:rsidRDefault="0094621F" w:rsidP="0055196B">
            <w:pPr>
              <w:contextualSpacing/>
              <w:jc w:val="both"/>
              <w:rPr>
                <w:rFonts w:ascii="Times New Roman" w:hAnsi="Times New Roman" w:cs="Times New Roman"/>
                <w:sz w:val="24"/>
                <w:szCs w:val="24"/>
              </w:rPr>
            </w:pPr>
          </w:p>
        </w:tc>
      </w:tr>
      <w:tr w:rsidR="0094621F" w:rsidRPr="00F6344D" w14:paraId="4B54C8D4" w14:textId="77777777" w:rsidTr="00CE06B3">
        <w:tc>
          <w:tcPr>
            <w:tcW w:w="2627" w:type="dxa"/>
            <w:vMerge/>
          </w:tcPr>
          <w:p w14:paraId="2E7204F2" w14:textId="77777777" w:rsidR="0094621F" w:rsidRPr="00F6344D" w:rsidRDefault="0094621F" w:rsidP="0055196B">
            <w:pPr>
              <w:contextualSpacing/>
              <w:jc w:val="both"/>
              <w:rPr>
                <w:rFonts w:ascii="Times New Roman" w:hAnsi="Times New Roman" w:cs="Times New Roman"/>
                <w:sz w:val="24"/>
                <w:szCs w:val="24"/>
              </w:rPr>
            </w:pPr>
          </w:p>
        </w:tc>
        <w:tc>
          <w:tcPr>
            <w:tcW w:w="4177" w:type="dxa"/>
            <w:gridSpan w:val="2"/>
            <w:vMerge/>
          </w:tcPr>
          <w:p w14:paraId="673472E1" w14:textId="77777777" w:rsidR="0094621F" w:rsidRPr="00F6344D" w:rsidRDefault="0094621F" w:rsidP="0055196B">
            <w:pPr>
              <w:numPr>
                <w:ilvl w:val="0"/>
                <w:numId w:val="4"/>
              </w:numPr>
              <w:ind w:left="0" w:hanging="357"/>
              <w:contextualSpacing/>
              <w:jc w:val="both"/>
              <w:rPr>
                <w:rFonts w:ascii="Times New Roman" w:hAnsi="Times New Roman" w:cs="Times New Roman"/>
                <w:sz w:val="24"/>
                <w:szCs w:val="24"/>
              </w:rPr>
            </w:pPr>
          </w:p>
        </w:tc>
        <w:tc>
          <w:tcPr>
            <w:tcW w:w="4110" w:type="dxa"/>
          </w:tcPr>
          <w:p w14:paraId="62282011" w14:textId="77777777" w:rsidR="0094621F" w:rsidRPr="00F6344D" w:rsidRDefault="0094621F" w:rsidP="0055196B">
            <w:pPr>
              <w:contextualSpacing/>
              <w:jc w:val="both"/>
              <w:rPr>
                <w:rFonts w:ascii="Times New Roman" w:hAnsi="Times New Roman" w:cs="Times New Roman"/>
                <w:sz w:val="24"/>
                <w:szCs w:val="24"/>
              </w:rPr>
            </w:pPr>
            <w:proofErr w:type="spellStart"/>
            <w:r w:rsidRPr="00F6344D">
              <w:rPr>
                <w:rFonts w:ascii="Times New Roman" w:hAnsi="Times New Roman" w:cs="Times New Roman"/>
                <w:sz w:val="24"/>
                <w:szCs w:val="24"/>
              </w:rPr>
              <w:t>Давлетгареева</w:t>
            </w:r>
            <w:proofErr w:type="spellEnd"/>
            <w:r w:rsidRPr="00F6344D">
              <w:rPr>
                <w:rFonts w:ascii="Times New Roman" w:hAnsi="Times New Roman" w:cs="Times New Roman"/>
                <w:sz w:val="24"/>
                <w:szCs w:val="24"/>
              </w:rPr>
              <w:t xml:space="preserve"> Елена Ивановна, МБОУ «СОШ №9»</w:t>
            </w:r>
          </w:p>
        </w:tc>
        <w:tc>
          <w:tcPr>
            <w:tcW w:w="4395" w:type="dxa"/>
            <w:vMerge/>
          </w:tcPr>
          <w:p w14:paraId="38630F75" w14:textId="77777777" w:rsidR="0094621F" w:rsidRPr="00F6344D" w:rsidRDefault="0094621F" w:rsidP="0055196B">
            <w:pPr>
              <w:contextualSpacing/>
              <w:jc w:val="both"/>
              <w:rPr>
                <w:rFonts w:ascii="Times New Roman" w:hAnsi="Times New Roman" w:cs="Times New Roman"/>
                <w:sz w:val="24"/>
                <w:szCs w:val="24"/>
              </w:rPr>
            </w:pPr>
          </w:p>
        </w:tc>
      </w:tr>
      <w:tr w:rsidR="0094621F" w:rsidRPr="00F6344D" w14:paraId="20A2040C" w14:textId="77777777" w:rsidTr="00CE06B3">
        <w:tc>
          <w:tcPr>
            <w:tcW w:w="2627" w:type="dxa"/>
            <w:vMerge/>
          </w:tcPr>
          <w:p w14:paraId="0EA9583E" w14:textId="77777777" w:rsidR="0094621F" w:rsidRPr="00F6344D" w:rsidRDefault="0094621F" w:rsidP="0055196B">
            <w:pPr>
              <w:contextualSpacing/>
              <w:jc w:val="both"/>
              <w:rPr>
                <w:rFonts w:ascii="Times New Roman" w:hAnsi="Times New Roman" w:cs="Times New Roman"/>
                <w:sz w:val="24"/>
                <w:szCs w:val="24"/>
              </w:rPr>
            </w:pPr>
          </w:p>
        </w:tc>
        <w:tc>
          <w:tcPr>
            <w:tcW w:w="4177" w:type="dxa"/>
            <w:gridSpan w:val="2"/>
            <w:vMerge/>
          </w:tcPr>
          <w:p w14:paraId="11AAF33B" w14:textId="77777777" w:rsidR="0094621F" w:rsidRPr="00F6344D" w:rsidRDefault="0094621F" w:rsidP="0055196B">
            <w:pPr>
              <w:numPr>
                <w:ilvl w:val="0"/>
                <w:numId w:val="4"/>
              </w:numPr>
              <w:ind w:left="0" w:hanging="357"/>
              <w:contextualSpacing/>
              <w:jc w:val="both"/>
              <w:rPr>
                <w:rFonts w:ascii="Times New Roman" w:hAnsi="Times New Roman" w:cs="Times New Roman"/>
                <w:sz w:val="24"/>
                <w:szCs w:val="24"/>
              </w:rPr>
            </w:pPr>
          </w:p>
        </w:tc>
        <w:tc>
          <w:tcPr>
            <w:tcW w:w="4110" w:type="dxa"/>
          </w:tcPr>
          <w:p w14:paraId="6641D474"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Игнатова Екатерина Валерьевна, МБОУ «СОШ №4»</w:t>
            </w:r>
          </w:p>
          <w:p w14:paraId="068064EC"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Левчук Марина Васильевна, МБОУ «СОШ №4»</w:t>
            </w:r>
          </w:p>
        </w:tc>
        <w:tc>
          <w:tcPr>
            <w:tcW w:w="4395" w:type="dxa"/>
            <w:vMerge/>
          </w:tcPr>
          <w:p w14:paraId="06AC721A" w14:textId="77777777" w:rsidR="0094621F" w:rsidRPr="00F6344D" w:rsidRDefault="0094621F" w:rsidP="0055196B">
            <w:pPr>
              <w:contextualSpacing/>
              <w:jc w:val="both"/>
              <w:rPr>
                <w:rFonts w:ascii="Times New Roman" w:hAnsi="Times New Roman" w:cs="Times New Roman"/>
                <w:sz w:val="24"/>
                <w:szCs w:val="24"/>
              </w:rPr>
            </w:pPr>
          </w:p>
        </w:tc>
      </w:tr>
      <w:tr w:rsidR="0094621F" w:rsidRPr="00F6344D" w14:paraId="37565D62" w14:textId="77777777" w:rsidTr="00CE06B3">
        <w:tc>
          <w:tcPr>
            <w:tcW w:w="2627" w:type="dxa"/>
            <w:vMerge/>
          </w:tcPr>
          <w:p w14:paraId="02820778" w14:textId="77777777" w:rsidR="0094621F" w:rsidRPr="00F6344D" w:rsidRDefault="0094621F" w:rsidP="0055196B">
            <w:pPr>
              <w:contextualSpacing/>
              <w:jc w:val="both"/>
              <w:rPr>
                <w:rFonts w:ascii="Times New Roman" w:hAnsi="Times New Roman" w:cs="Times New Roman"/>
                <w:sz w:val="24"/>
                <w:szCs w:val="24"/>
              </w:rPr>
            </w:pPr>
          </w:p>
        </w:tc>
        <w:tc>
          <w:tcPr>
            <w:tcW w:w="4177" w:type="dxa"/>
            <w:gridSpan w:val="2"/>
            <w:vMerge/>
          </w:tcPr>
          <w:p w14:paraId="51654888" w14:textId="77777777" w:rsidR="0094621F" w:rsidRPr="00F6344D" w:rsidRDefault="0094621F" w:rsidP="0055196B">
            <w:pPr>
              <w:numPr>
                <w:ilvl w:val="0"/>
                <w:numId w:val="4"/>
              </w:numPr>
              <w:ind w:left="0" w:hanging="357"/>
              <w:contextualSpacing/>
              <w:jc w:val="both"/>
              <w:rPr>
                <w:rFonts w:ascii="Times New Roman" w:hAnsi="Times New Roman" w:cs="Times New Roman"/>
                <w:sz w:val="24"/>
                <w:szCs w:val="24"/>
              </w:rPr>
            </w:pPr>
          </w:p>
        </w:tc>
        <w:tc>
          <w:tcPr>
            <w:tcW w:w="4110" w:type="dxa"/>
          </w:tcPr>
          <w:p w14:paraId="359C5D41" w14:textId="77777777" w:rsidR="0094621F" w:rsidRPr="00F6344D" w:rsidRDefault="0094621F" w:rsidP="0055196B">
            <w:pPr>
              <w:contextualSpacing/>
              <w:jc w:val="both"/>
              <w:rPr>
                <w:rFonts w:ascii="Times New Roman" w:hAnsi="Times New Roman" w:cs="Times New Roman"/>
                <w:sz w:val="24"/>
                <w:szCs w:val="24"/>
              </w:rPr>
            </w:pPr>
            <w:proofErr w:type="spellStart"/>
            <w:r w:rsidRPr="00F6344D">
              <w:rPr>
                <w:rFonts w:ascii="Times New Roman" w:hAnsi="Times New Roman" w:cs="Times New Roman"/>
                <w:sz w:val="24"/>
                <w:szCs w:val="24"/>
              </w:rPr>
              <w:t>Мекшина</w:t>
            </w:r>
            <w:proofErr w:type="spellEnd"/>
            <w:r w:rsidRPr="00F6344D">
              <w:rPr>
                <w:rFonts w:ascii="Times New Roman" w:hAnsi="Times New Roman" w:cs="Times New Roman"/>
                <w:sz w:val="24"/>
                <w:szCs w:val="24"/>
              </w:rPr>
              <w:t xml:space="preserve"> Марина Святославовна МБОУ «СОШ №6»</w:t>
            </w:r>
          </w:p>
        </w:tc>
        <w:tc>
          <w:tcPr>
            <w:tcW w:w="4395" w:type="dxa"/>
            <w:vMerge/>
          </w:tcPr>
          <w:p w14:paraId="4AB25AE8" w14:textId="77777777" w:rsidR="0094621F" w:rsidRPr="00F6344D" w:rsidRDefault="0094621F" w:rsidP="0055196B">
            <w:pPr>
              <w:contextualSpacing/>
              <w:jc w:val="both"/>
              <w:rPr>
                <w:rFonts w:ascii="Times New Roman" w:hAnsi="Times New Roman" w:cs="Times New Roman"/>
                <w:sz w:val="24"/>
                <w:szCs w:val="24"/>
              </w:rPr>
            </w:pPr>
          </w:p>
        </w:tc>
      </w:tr>
      <w:tr w:rsidR="0094621F" w:rsidRPr="00F6344D" w14:paraId="5DE12824" w14:textId="77777777" w:rsidTr="00CE06B3">
        <w:tc>
          <w:tcPr>
            <w:tcW w:w="2627" w:type="dxa"/>
            <w:vMerge/>
          </w:tcPr>
          <w:p w14:paraId="0749500C" w14:textId="77777777" w:rsidR="0094621F" w:rsidRPr="00F6344D" w:rsidRDefault="0094621F" w:rsidP="0055196B">
            <w:pPr>
              <w:contextualSpacing/>
              <w:jc w:val="both"/>
              <w:rPr>
                <w:rFonts w:ascii="Times New Roman" w:hAnsi="Times New Roman" w:cs="Times New Roman"/>
                <w:sz w:val="24"/>
                <w:szCs w:val="24"/>
              </w:rPr>
            </w:pPr>
          </w:p>
        </w:tc>
        <w:tc>
          <w:tcPr>
            <w:tcW w:w="4177" w:type="dxa"/>
            <w:gridSpan w:val="2"/>
            <w:vMerge/>
          </w:tcPr>
          <w:p w14:paraId="22908EDD" w14:textId="77777777" w:rsidR="0094621F" w:rsidRPr="00F6344D" w:rsidRDefault="0094621F" w:rsidP="0055196B">
            <w:pPr>
              <w:numPr>
                <w:ilvl w:val="0"/>
                <w:numId w:val="4"/>
              </w:numPr>
              <w:ind w:left="0" w:hanging="357"/>
              <w:contextualSpacing/>
              <w:jc w:val="both"/>
              <w:rPr>
                <w:rFonts w:ascii="Times New Roman" w:hAnsi="Times New Roman" w:cs="Times New Roman"/>
                <w:sz w:val="24"/>
                <w:szCs w:val="24"/>
              </w:rPr>
            </w:pPr>
          </w:p>
        </w:tc>
        <w:tc>
          <w:tcPr>
            <w:tcW w:w="4110" w:type="dxa"/>
          </w:tcPr>
          <w:p w14:paraId="1EC57819"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Сидорова Евгения Эдуардовна, МБОУ «Гимназия»</w:t>
            </w:r>
          </w:p>
        </w:tc>
        <w:tc>
          <w:tcPr>
            <w:tcW w:w="4395" w:type="dxa"/>
            <w:vMerge/>
          </w:tcPr>
          <w:p w14:paraId="189D1952" w14:textId="77777777" w:rsidR="0094621F" w:rsidRPr="00F6344D" w:rsidRDefault="0094621F" w:rsidP="0055196B">
            <w:pPr>
              <w:contextualSpacing/>
              <w:jc w:val="both"/>
              <w:rPr>
                <w:rFonts w:ascii="Times New Roman" w:hAnsi="Times New Roman" w:cs="Times New Roman"/>
                <w:sz w:val="24"/>
                <w:szCs w:val="24"/>
              </w:rPr>
            </w:pPr>
          </w:p>
        </w:tc>
      </w:tr>
      <w:tr w:rsidR="0094621F" w:rsidRPr="00F6344D" w14:paraId="53001EA4" w14:textId="77777777" w:rsidTr="00CE06B3">
        <w:tc>
          <w:tcPr>
            <w:tcW w:w="2627" w:type="dxa"/>
            <w:vMerge/>
          </w:tcPr>
          <w:p w14:paraId="21CDE69D" w14:textId="77777777" w:rsidR="0094621F" w:rsidRPr="00F6344D" w:rsidRDefault="0094621F" w:rsidP="0055196B">
            <w:pPr>
              <w:contextualSpacing/>
              <w:jc w:val="both"/>
              <w:rPr>
                <w:rFonts w:ascii="Times New Roman" w:hAnsi="Times New Roman" w:cs="Times New Roman"/>
                <w:sz w:val="24"/>
                <w:szCs w:val="24"/>
              </w:rPr>
            </w:pPr>
          </w:p>
        </w:tc>
        <w:tc>
          <w:tcPr>
            <w:tcW w:w="4177" w:type="dxa"/>
            <w:gridSpan w:val="2"/>
            <w:vMerge/>
          </w:tcPr>
          <w:p w14:paraId="7314E056" w14:textId="77777777" w:rsidR="0094621F" w:rsidRPr="00F6344D" w:rsidRDefault="0094621F" w:rsidP="0055196B">
            <w:pPr>
              <w:numPr>
                <w:ilvl w:val="0"/>
                <w:numId w:val="4"/>
              </w:numPr>
              <w:ind w:left="0" w:hanging="357"/>
              <w:contextualSpacing/>
              <w:jc w:val="both"/>
              <w:rPr>
                <w:rFonts w:ascii="Times New Roman" w:eastAsia="Times New Roman" w:hAnsi="Times New Roman" w:cs="Times New Roman"/>
                <w:color w:val="000000"/>
                <w:sz w:val="24"/>
                <w:szCs w:val="24"/>
              </w:rPr>
            </w:pPr>
          </w:p>
        </w:tc>
        <w:tc>
          <w:tcPr>
            <w:tcW w:w="4110" w:type="dxa"/>
          </w:tcPr>
          <w:p w14:paraId="02EF3224"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 xml:space="preserve">Валеева </w:t>
            </w:r>
            <w:proofErr w:type="spellStart"/>
            <w:r w:rsidRPr="00F6344D">
              <w:rPr>
                <w:rFonts w:ascii="Times New Roman" w:hAnsi="Times New Roman" w:cs="Times New Roman"/>
                <w:sz w:val="24"/>
                <w:szCs w:val="24"/>
              </w:rPr>
              <w:t>Алия</w:t>
            </w:r>
            <w:proofErr w:type="spellEnd"/>
            <w:r w:rsidRPr="00F6344D">
              <w:rPr>
                <w:rFonts w:ascii="Times New Roman" w:hAnsi="Times New Roman" w:cs="Times New Roman"/>
                <w:sz w:val="24"/>
                <w:szCs w:val="24"/>
              </w:rPr>
              <w:t xml:space="preserve"> </w:t>
            </w:r>
            <w:proofErr w:type="spellStart"/>
            <w:r w:rsidRPr="00F6344D">
              <w:rPr>
                <w:rFonts w:ascii="Times New Roman" w:hAnsi="Times New Roman" w:cs="Times New Roman"/>
                <w:sz w:val="24"/>
                <w:szCs w:val="24"/>
              </w:rPr>
              <w:t>Равильевна</w:t>
            </w:r>
            <w:proofErr w:type="spellEnd"/>
            <w:r w:rsidRPr="00F6344D">
              <w:rPr>
                <w:rFonts w:ascii="Times New Roman" w:hAnsi="Times New Roman" w:cs="Times New Roman"/>
                <w:sz w:val="24"/>
                <w:szCs w:val="24"/>
              </w:rPr>
              <w:t>, МБОУ «СОШ №2»</w:t>
            </w:r>
          </w:p>
        </w:tc>
        <w:tc>
          <w:tcPr>
            <w:tcW w:w="4395" w:type="dxa"/>
            <w:vMerge/>
          </w:tcPr>
          <w:p w14:paraId="2D633BF6" w14:textId="77777777" w:rsidR="0094621F" w:rsidRPr="00F6344D" w:rsidRDefault="0094621F" w:rsidP="0055196B">
            <w:pPr>
              <w:contextualSpacing/>
              <w:jc w:val="both"/>
              <w:rPr>
                <w:rFonts w:ascii="Times New Roman" w:hAnsi="Times New Roman" w:cs="Times New Roman"/>
                <w:sz w:val="24"/>
                <w:szCs w:val="24"/>
              </w:rPr>
            </w:pPr>
          </w:p>
        </w:tc>
      </w:tr>
      <w:tr w:rsidR="0094621F" w:rsidRPr="00F6344D" w14:paraId="201E20E1" w14:textId="77777777" w:rsidTr="00CE06B3">
        <w:tc>
          <w:tcPr>
            <w:tcW w:w="2627" w:type="dxa"/>
            <w:vMerge/>
          </w:tcPr>
          <w:p w14:paraId="46A454FE" w14:textId="77777777" w:rsidR="0094621F" w:rsidRPr="00F6344D" w:rsidRDefault="0094621F" w:rsidP="0055196B">
            <w:pPr>
              <w:contextualSpacing/>
              <w:jc w:val="both"/>
              <w:rPr>
                <w:rFonts w:ascii="Times New Roman" w:hAnsi="Times New Roman" w:cs="Times New Roman"/>
                <w:sz w:val="24"/>
                <w:szCs w:val="24"/>
              </w:rPr>
            </w:pPr>
          </w:p>
        </w:tc>
        <w:tc>
          <w:tcPr>
            <w:tcW w:w="4177" w:type="dxa"/>
            <w:gridSpan w:val="2"/>
            <w:vMerge/>
          </w:tcPr>
          <w:p w14:paraId="295D5ED4" w14:textId="77777777" w:rsidR="0094621F" w:rsidRPr="00F6344D" w:rsidRDefault="0094621F" w:rsidP="0055196B">
            <w:pPr>
              <w:numPr>
                <w:ilvl w:val="0"/>
                <w:numId w:val="4"/>
              </w:numPr>
              <w:ind w:left="0" w:hanging="357"/>
              <w:contextualSpacing/>
              <w:jc w:val="both"/>
              <w:rPr>
                <w:rFonts w:ascii="Times New Roman" w:eastAsia="Times New Roman" w:hAnsi="Times New Roman" w:cs="Times New Roman"/>
                <w:color w:val="000000"/>
                <w:sz w:val="24"/>
                <w:szCs w:val="24"/>
              </w:rPr>
            </w:pPr>
          </w:p>
        </w:tc>
        <w:tc>
          <w:tcPr>
            <w:tcW w:w="4110" w:type="dxa"/>
          </w:tcPr>
          <w:p w14:paraId="7E0BBA96"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Корниенко Людмила Викторовна, логопед  МБОУ «СОШ №1»</w:t>
            </w:r>
          </w:p>
        </w:tc>
        <w:tc>
          <w:tcPr>
            <w:tcW w:w="4395" w:type="dxa"/>
            <w:vMerge/>
          </w:tcPr>
          <w:p w14:paraId="230208F3" w14:textId="77777777" w:rsidR="0094621F" w:rsidRPr="00F6344D" w:rsidRDefault="0094621F" w:rsidP="0055196B">
            <w:pPr>
              <w:contextualSpacing/>
              <w:jc w:val="both"/>
              <w:rPr>
                <w:rFonts w:ascii="Times New Roman" w:hAnsi="Times New Roman" w:cs="Times New Roman"/>
                <w:sz w:val="24"/>
                <w:szCs w:val="24"/>
              </w:rPr>
            </w:pPr>
          </w:p>
        </w:tc>
      </w:tr>
      <w:tr w:rsidR="0094621F" w:rsidRPr="00F6344D" w14:paraId="7029A0CF" w14:textId="77777777" w:rsidTr="00CE06B3">
        <w:trPr>
          <w:trHeight w:val="759"/>
        </w:trPr>
        <w:tc>
          <w:tcPr>
            <w:tcW w:w="2627" w:type="dxa"/>
            <w:vMerge/>
          </w:tcPr>
          <w:p w14:paraId="3EE01FF8" w14:textId="77777777" w:rsidR="0094621F" w:rsidRPr="00F6344D" w:rsidRDefault="0094621F" w:rsidP="0055196B">
            <w:pPr>
              <w:contextualSpacing/>
              <w:jc w:val="both"/>
              <w:rPr>
                <w:rFonts w:ascii="Times New Roman" w:hAnsi="Times New Roman" w:cs="Times New Roman"/>
                <w:sz w:val="24"/>
                <w:szCs w:val="24"/>
              </w:rPr>
            </w:pPr>
          </w:p>
        </w:tc>
        <w:tc>
          <w:tcPr>
            <w:tcW w:w="4177" w:type="dxa"/>
            <w:gridSpan w:val="2"/>
            <w:vMerge/>
          </w:tcPr>
          <w:p w14:paraId="37374AD4" w14:textId="77777777" w:rsidR="0094621F" w:rsidRPr="00F6344D" w:rsidRDefault="0094621F" w:rsidP="0055196B">
            <w:pPr>
              <w:numPr>
                <w:ilvl w:val="0"/>
                <w:numId w:val="4"/>
              </w:numPr>
              <w:ind w:left="0" w:hanging="357"/>
              <w:contextualSpacing/>
              <w:jc w:val="both"/>
              <w:rPr>
                <w:rFonts w:ascii="Times New Roman" w:eastAsia="Times New Roman" w:hAnsi="Times New Roman" w:cs="Times New Roman"/>
                <w:color w:val="000000"/>
                <w:sz w:val="24"/>
                <w:szCs w:val="24"/>
              </w:rPr>
            </w:pPr>
          </w:p>
        </w:tc>
        <w:tc>
          <w:tcPr>
            <w:tcW w:w="4110" w:type="dxa"/>
          </w:tcPr>
          <w:p w14:paraId="5F3E89C5"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Внукова Любовь Викторовна, МБОУ «Лицей»</w:t>
            </w:r>
          </w:p>
        </w:tc>
        <w:tc>
          <w:tcPr>
            <w:tcW w:w="4395" w:type="dxa"/>
            <w:vMerge/>
          </w:tcPr>
          <w:p w14:paraId="7D3833D6" w14:textId="77777777" w:rsidR="0094621F" w:rsidRPr="00F6344D" w:rsidRDefault="0094621F" w:rsidP="0055196B">
            <w:pPr>
              <w:contextualSpacing/>
              <w:jc w:val="both"/>
              <w:rPr>
                <w:rFonts w:ascii="Times New Roman" w:hAnsi="Times New Roman" w:cs="Times New Roman"/>
                <w:sz w:val="24"/>
                <w:szCs w:val="24"/>
              </w:rPr>
            </w:pPr>
          </w:p>
        </w:tc>
      </w:tr>
      <w:tr w:rsidR="0094621F" w:rsidRPr="00F6344D" w14:paraId="4F5A3DAE" w14:textId="77777777" w:rsidTr="00CE06B3">
        <w:trPr>
          <w:trHeight w:val="2760"/>
        </w:trPr>
        <w:tc>
          <w:tcPr>
            <w:tcW w:w="2627" w:type="dxa"/>
          </w:tcPr>
          <w:p w14:paraId="080B2003" w14:textId="77777777" w:rsidR="0094621F" w:rsidRPr="00F6344D" w:rsidRDefault="0094621F" w:rsidP="0055196B">
            <w:pPr>
              <w:contextualSpacing/>
              <w:jc w:val="both"/>
              <w:rPr>
                <w:rFonts w:ascii="Times New Roman" w:hAnsi="Times New Roman" w:cs="Times New Roman"/>
                <w:b/>
                <w:sz w:val="24"/>
                <w:szCs w:val="24"/>
              </w:rPr>
            </w:pPr>
            <w:r w:rsidRPr="00F6344D">
              <w:rPr>
                <w:rFonts w:ascii="Times New Roman" w:hAnsi="Times New Roman" w:cs="Times New Roman"/>
                <w:sz w:val="24"/>
                <w:szCs w:val="24"/>
              </w:rPr>
              <w:t>Методическая лаборатория</w:t>
            </w:r>
          </w:p>
          <w:p w14:paraId="2DD7BB7A" w14:textId="77777777" w:rsidR="0094621F" w:rsidRPr="00F6344D" w:rsidRDefault="0094621F" w:rsidP="0055196B">
            <w:pPr>
              <w:contextualSpacing/>
              <w:jc w:val="both"/>
              <w:rPr>
                <w:rFonts w:ascii="Times New Roman" w:hAnsi="Times New Roman" w:cs="Times New Roman"/>
                <w:sz w:val="24"/>
                <w:szCs w:val="24"/>
              </w:rPr>
            </w:pPr>
          </w:p>
        </w:tc>
        <w:tc>
          <w:tcPr>
            <w:tcW w:w="4143" w:type="dxa"/>
          </w:tcPr>
          <w:p w14:paraId="48400D7D"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Технологическое образование</w:t>
            </w:r>
          </w:p>
        </w:tc>
        <w:tc>
          <w:tcPr>
            <w:tcW w:w="4144" w:type="dxa"/>
            <w:gridSpan w:val="2"/>
          </w:tcPr>
          <w:p w14:paraId="5C5249E7"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Троицкая Ольга Кирилловна, учитель технологии МБОУ «ООШ №5»</w:t>
            </w:r>
          </w:p>
          <w:p w14:paraId="5BEA066C"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Чащина Елена Васильевна, учитель технологии МБОУ «Лицей»</w:t>
            </w:r>
          </w:p>
          <w:p w14:paraId="3C053F77"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Быковская СА, Свиридов ЕВ, Минеева ЕЛ – учителя технологии МБОУ «СОШ №6»</w:t>
            </w:r>
            <w:r w:rsidRPr="00F6344D">
              <w:rPr>
                <w:rFonts w:ascii="Times New Roman" w:hAnsi="Times New Roman" w:cs="Times New Roman"/>
                <w:sz w:val="24"/>
                <w:szCs w:val="24"/>
              </w:rPr>
              <w:tab/>
            </w:r>
          </w:p>
          <w:p w14:paraId="30609717" w14:textId="77777777" w:rsidR="0094621F" w:rsidRPr="00F6344D" w:rsidRDefault="0094621F" w:rsidP="0055196B">
            <w:pPr>
              <w:contextualSpacing/>
              <w:jc w:val="both"/>
              <w:rPr>
                <w:rFonts w:ascii="Times New Roman" w:hAnsi="Times New Roman" w:cs="Times New Roman"/>
                <w:sz w:val="24"/>
                <w:szCs w:val="24"/>
              </w:rPr>
            </w:pPr>
            <w:proofErr w:type="spellStart"/>
            <w:r w:rsidRPr="00F6344D">
              <w:rPr>
                <w:rFonts w:ascii="Times New Roman" w:hAnsi="Times New Roman" w:cs="Times New Roman"/>
                <w:sz w:val="24"/>
                <w:szCs w:val="24"/>
              </w:rPr>
              <w:t>Масалитина</w:t>
            </w:r>
            <w:proofErr w:type="spellEnd"/>
            <w:r w:rsidRPr="00F6344D">
              <w:rPr>
                <w:rFonts w:ascii="Times New Roman" w:hAnsi="Times New Roman" w:cs="Times New Roman"/>
                <w:sz w:val="24"/>
                <w:szCs w:val="24"/>
              </w:rPr>
              <w:t xml:space="preserve"> Олеся Николаевна – учитель технологии МБОУ «СОШ №1»</w:t>
            </w:r>
          </w:p>
        </w:tc>
        <w:tc>
          <w:tcPr>
            <w:tcW w:w="4395" w:type="dxa"/>
          </w:tcPr>
          <w:p w14:paraId="0491258D"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 xml:space="preserve">Рекомендовать для утверждения на ГМС модели технологического образования </w:t>
            </w:r>
          </w:p>
        </w:tc>
      </w:tr>
      <w:tr w:rsidR="0094621F" w:rsidRPr="00F6344D" w14:paraId="0DA4969A" w14:textId="77777777" w:rsidTr="00CE06B3">
        <w:tc>
          <w:tcPr>
            <w:tcW w:w="2627" w:type="dxa"/>
          </w:tcPr>
          <w:p w14:paraId="53FD2389"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 xml:space="preserve">Методическая </w:t>
            </w:r>
            <w:r w:rsidRPr="00F6344D">
              <w:rPr>
                <w:rFonts w:ascii="Times New Roman" w:hAnsi="Times New Roman" w:cs="Times New Roman"/>
                <w:sz w:val="24"/>
                <w:szCs w:val="24"/>
              </w:rPr>
              <w:lastRenderedPageBreak/>
              <w:t>лаборатория</w:t>
            </w:r>
          </w:p>
        </w:tc>
        <w:tc>
          <w:tcPr>
            <w:tcW w:w="4143" w:type="dxa"/>
          </w:tcPr>
          <w:p w14:paraId="31492B1E"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lastRenderedPageBreak/>
              <w:t xml:space="preserve">Моделирование образовательной </w:t>
            </w:r>
            <w:r w:rsidRPr="00F6344D">
              <w:rPr>
                <w:rFonts w:ascii="Times New Roman" w:hAnsi="Times New Roman" w:cs="Times New Roman"/>
                <w:sz w:val="24"/>
                <w:szCs w:val="24"/>
              </w:rPr>
              <w:lastRenderedPageBreak/>
              <w:t>среды для выявления и индивидуального сопровождения высоко мотивированных школьников  (</w:t>
            </w:r>
            <w:proofErr w:type="spellStart"/>
            <w:r w:rsidRPr="00F6344D">
              <w:rPr>
                <w:rFonts w:ascii="Times New Roman" w:hAnsi="Times New Roman" w:cs="Times New Roman"/>
                <w:sz w:val="24"/>
                <w:szCs w:val="24"/>
              </w:rPr>
              <w:t>компетентностная</w:t>
            </w:r>
            <w:proofErr w:type="spellEnd"/>
            <w:r w:rsidRPr="00F6344D">
              <w:rPr>
                <w:rFonts w:ascii="Times New Roman" w:hAnsi="Times New Roman" w:cs="Times New Roman"/>
                <w:sz w:val="24"/>
                <w:szCs w:val="24"/>
              </w:rPr>
              <w:t xml:space="preserve"> модель педагога). </w:t>
            </w:r>
          </w:p>
          <w:p w14:paraId="5F07EA66" w14:textId="77777777" w:rsidR="0094621F" w:rsidRPr="00F6344D" w:rsidRDefault="0094621F" w:rsidP="0055196B">
            <w:pPr>
              <w:contextualSpacing/>
              <w:jc w:val="both"/>
              <w:rPr>
                <w:rFonts w:ascii="Times New Roman" w:hAnsi="Times New Roman" w:cs="Times New Roman"/>
                <w:sz w:val="24"/>
                <w:szCs w:val="24"/>
              </w:rPr>
            </w:pPr>
          </w:p>
        </w:tc>
        <w:tc>
          <w:tcPr>
            <w:tcW w:w="4144" w:type="dxa"/>
            <w:gridSpan w:val="2"/>
          </w:tcPr>
          <w:p w14:paraId="4DB8365A"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lastRenderedPageBreak/>
              <w:t xml:space="preserve">Козлова Ирина Александровна, </w:t>
            </w:r>
            <w:r w:rsidRPr="00F6344D">
              <w:rPr>
                <w:rFonts w:ascii="Times New Roman" w:hAnsi="Times New Roman" w:cs="Times New Roman"/>
                <w:sz w:val="24"/>
                <w:szCs w:val="24"/>
              </w:rPr>
              <w:lastRenderedPageBreak/>
              <w:t>учитель английского языка;</w:t>
            </w:r>
          </w:p>
          <w:p w14:paraId="2F09F8BB" w14:textId="77777777" w:rsidR="0094621F" w:rsidRPr="00F6344D" w:rsidRDefault="0094621F" w:rsidP="0055196B">
            <w:pPr>
              <w:contextualSpacing/>
              <w:jc w:val="both"/>
              <w:rPr>
                <w:rFonts w:ascii="Times New Roman" w:hAnsi="Times New Roman" w:cs="Times New Roman"/>
                <w:sz w:val="24"/>
                <w:szCs w:val="24"/>
              </w:rPr>
            </w:pPr>
            <w:proofErr w:type="spellStart"/>
            <w:r w:rsidRPr="00F6344D">
              <w:rPr>
                <w:rFonts w:ascii="Times New Roman" w:hAnsi="Times New Roman" w:cs="Times New Roman"/>
                <w:sz w:val="24"/>
                <w:szCs w:val="24"/>
              </w:rPr>
              <w:t>Аминаева</w:t>
            </w:r>
            <w:proofErr w:type="spellEnd"/>
            <w:r w:rsidRPr="00F6344D">
              <w:rPr>
                <w:rFonts w:ascii="Times New Roman" w:hAnsi="Times New Roman" w:cs="Times New Roman"/>
                <w:sz w:val="24"/>
                <w:szCs w:val="24"/>
              </w:rPr>
              <w:t xml:space="preserve"> Надежда Владимировна, учитель английского языка МБОУ «ООШ №5»</w:t>
            </w:r>
          </w:p>
          <w:p w14:paraId="2C97F633" w14:textId="77777777" w:rsidR="0094621F" w:rsidRPr="00F6344D" w:rsidRDefault="0094621F" w:rsidP="0055196B">
            <w:pPr>
              <w:contextualSpacing/>
              <w:jc w:val="both"/>
              <w:rPr>
                <w:rFonts w:ascii="Times New Roman" w:hAnsi="Times New Roman" w:cs="Times New Roman"/>
                <w:sz w:val="24"/>
                <w:szCs w:val="24"/>
              </w:rPr>
            </w:pPr>
            <w:proofErr w:type="spellStart"/>
            <w:r w:rsidRPr="00F6344D">
              <w:rPr>
                <w:rFonts w:ascii="Times New Roman" w:hAnsi="Times New Roman" w:cs="Times New Roman"/>
                <w:sz w:val="24"/>
                <w:szCs w:val="24"/>
              </w:rPr>
              <w:t>Корзунова</w:t>
            </w:r>
            <w:proofErr w:type="spellEnd"/>
            <w:r w:rsidRPr="00F6344D">
              <w:rPr>
                <w:rFonts w:ascii="Times New Roman" w:hAnsi="Times New Roman" w:cs="Times New Roman"/>
                <w:sz w:val="24"/>
                <w:szCs w:val="24"/>
              </w:rPr>
              <w:t xml:space="preserve"> Инна </w:t>
            </w:r>
            <w:proofErr w:type="spellStart"/>
            <w:r w:rsidRPr="00F6344D">
              <w:rPr>
                <w:rFonts w:ascii="Times New Roman" w:hAnsi="Times New Roman" w:cs="Times New Roman"/>
                <w:sz w:val="24"/>
                <w:szCs w:val="24"/>
              </w:rPr>
              <w:t>Инокентьевна</w:t>
            </w:r>
            <w:proofErr w:type="spellEnd"/>
            <w:r w:rsidRPr="00F6344D">
              <w:rPr>
                <w:rFonts w:ascii="Times New Roman" w:hAnsi="Times New Roman" w:cs="Times New Roman"/>
                <w:sz w:val="24"/>
                <w:szCs w:val="24"/>
              </w:rPr>
              <w:t>, МБОУ «СОШ №2»;</w:t>
            </w:r>
          </w:p>
          <w:p w14:paraId="5CCCDB51"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Конных Татьяна Васильевна, педагог-библиотекарь МБОУ «СОШ №4»</w:t>
            </w:r>
          </w:p>
          <w:p w14:paraId="3A0695A2"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 xml:space="preserve">Казаченко </w:t>
            </w:r>
            <w:proofErr w:type="spellStart"/>
            <w:r w:rsidRPr="00F6344D">
              <w:rPr>
                <w:rFonts w:ascii="Times New Roman" w:hAnsi="Times New Roman" w:cs="Times New Roman"/>
                <w:sz w:val="24"/>
                <w:szCs w:val="24"/>
              </w:rPr>
              <w:t>Альфия</w:t>
            </w:r>
            <w:proofErr w:type="spellEnd"/>
            <w:r w:rsidRPr="00F6344D">
              <w:rPr>
                <w:rFonts w:ascii="Times New Roman" w:hAnsi="Times New Roman" w:cs="Times New Roman"/>
                <w:sz w:val="24"/>
                <w:szCs w:val="24"/>
              </w:rPr>
              <w:t xml:space="preserve"> </w:t>
            </w:r>
            <w:proofErr w:type="spellStart"/>
            <w:r w:rsidRPr="00F6344D">
              <w:rPr>
                <w:rFonts w:ascii="Times New Roman" w:hAnsi="Times New Roman" w:cs="Times New Roman"/>
                <w:sz w:val="24"/>
                <w:szCs w:val="24"/>
              </w:rPr>
              <w:t>Миннагаривовн</w:t>
            </w:r>
            <w:proofErr w:type="gramStart"/>
            <w:r w:rsidRPr="00F6344D">
              <w:rPr>
                <w:rFonts w:ascii="Times New Roman" w:hAnsi="Times New Roman" w:cs="Times New Roman"/>
                <w:sz w:val="24"/>
                <w:szCs w:val="24"/>
              </w:rPr>
              <w:t>а</w:t>
            </w:r>
            <w:proofErr w:type="spellEnd"/>
            <w:r w:rsidRPr="00F6344D">
              <w:rPr>
                <w:rFonts w:ascii="Times New Roman" w:hAnsi="Times New Roman" w:cs="Times New Roman"/>
                <w:sz w:val="24"/>
                <w:szCs w:val="24"/>
              </w:rPr>
              <w:t>-</w:t>
            </w:r>
            <w:proofErr w:type="gramEnd"/>
            <w:r w:rsidRPr="00F6344D">
              <w:rPr>
                <w:rFonts w:ascii="Times New Roman" w:hAnsi="Times New Roman" w:cs="Times New Roman"/>
                <w:sz w:val="24"/>
                <w:szCs w:val="24"/>
              </w:rPr>
              <w:t xml:space="preserve"> учитель начальных классов МБОУ «СОШ №1»</w:t>
            </w:r>
          </w:p>
        </w:tc>
        <w:tc>
          <w:tcPr>
            <w:tcW w:w="4395" w:type="dxa"/>
          </w:tcPr>
          <w:p w14:paraId="29A72E36"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lastRenderedPageBreak/>
              <w:t xml:space="preserve">Рекомендовать для утверждения на </w:t>
            </w:r>
            <w:r w:rsidRPr="00F6344D">
              <w:rPr>
                <w:rFonts w:ascii="Times New Roman" w:hAnsi="Times New Roman" w:cs="Times New Roman"/>
                <w:sz w:val="24"/>
                <w:szCs w:val="24"/>
              </w:rPr>
              <w:lastRenderedPageBreak/>
              <w:t xml:space="preserve">ГМС </w:t>
            </w:r>
            <w:proofErr w:type="spellStart"/>
            <w:r w:rsidRPr="00F6344D">
              <w:rPr>
                <w:rFonts w:ascii="Times New Roman" w:hAnsi="Times New Roman" w:cs="Times New Roman"/>
                <w:sz w:val="24"/>
                <w:szCs w:val="24"/>
              </w:rPr>
              <w:t>компетнтностной</w:t>
            </w:r>
            <w:proofErr w:type="spellEnd"/>
            <w:r w:rsidRPr="00F6344D">
              <w:rPr>
                <w:rFonts w:ascii="Times New Roman" w:hAnsi="Times New Roman" w:cs="Times New Roman"/>
                <w:sz w:val="24"/>
                <w:szCs w:val="24"/>
              </w:rPr>
              <w:t xml:space="preserve"> модели педагога             - </w:t>
            </w:r>
            <w:proofErr w:type="spellStart"/>
            <w:r w:rsidRPr="00F6344D">
              <w:rPr>
                <w:rFonts w:ascii="Times New Roman" w:hAnsi="Times New Roman" w:cs="Times New Roman"/>
                <w:sz w:val="24"/>
                <w:szCs w:val="24"/>
              </w:rPr>
              <w:t>тьютора</w:t>
            </w:r>
            <w:proofErr w:type="spellEnd"/>
            <w:r w:rsidRPr="00F6344D">
              <w:rPr>
                <w:rFonts w:ascii="Times New Roman" w:hAnsi="Times New Roman" w:cs="Times New Roman"/>
                <w:sz w:val="24"/>
                <w:szCs w:val="24"/>
              </w:rPr>
              <w:t xml:space="preserve"> по работе с высокомотивированными учащимися</w:t>
            </w:r>
          </w:p>
        </w:tc>
      </w:tr>
      <w:tr w:rsidR="0094621F" w:rsidRPr="00F6344D" w14:paraId="38E604A3" w14:textId="77777777" w:rsidTr="00CE06B3">
        <w:tc>
          <w:tcPr>
            <w:tcW w:w="2627" w:type="dxa"/>
          </w:tcPr>
          <w:p w14:paraId="7E324245" w14:textId="77777777" w:rsidR="0094621F" w:rsidRPr="00F6344D" w:rsidRDefault="0094621F" w:rsidP="0055196B">
            <w:pPr>
              <w:contextualSpacing/>
              <w:jc w:val="both"/>
              <w:rPr>
                <w:rFonts w:ascii="Times New Roman" w:hAnsi="Times New Roman" w:cs="Times New Roman"/>
                <w:b/>
                <w:sz w:val="24"/>
                <w:szCs w:val="24"/>
              </w:rPr>
            </w:pPr>
            <w:r w:rsidRPr="00F6344D">
              <w:rPr>
                <w:rFonts w:ascii="Times New Roman" w:hAnsi="Times New Roman" w:cs="Times New Roman"/>
                <w:sz w:val="24"/>
                <w:szCs w:val="24"/>
              </w:rPr>
              <w:lastRenderedPageBreak/>
              <w:t>Молодежный образовательный салон</w:t>
            </w:r>
          </w:p>
          <w:p w14:paraId="69255756"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b/>
                <w:sz w:val="24"/>
                <w:szCs w:val="24"/>
              </w:rPr>
              <w:t xml:space="preserve"> </w:t>
            </w:r>
          </w:p>
        </w:tc>
        <w:tc>
          <w:tcPr>
            <w:tcW w:w="4143" w:type="dxa"/>
          </w:tcPr>
          <w:p w14:paraId="58946B43"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Дебаты «Горизонтальная карьера как условие профессионального становления педагога: миф или реальность»</w:t>
            </w:r>
          </w:p>
          <w:p w14:paraId="50E3CE31" w14:textId="77777777" w:rsidR="0094621F" w:rsidRPr="00F6344D" w:rsidRDefault="0094621F" w:rsidP="0055196B">
            <w:pPr>
              <w:contextualSpacing/>
              <w:jc w:val="both"/>
              <w:rPr>
                <w:rFonts w:ascii="Times New Roman" w:hAnsi="Times New Roman" w:cs="Times New Roman"/>
                <w:sz w:val="24"/>
                <w:szCs w:val="24"/>
              </w:rPr>
            </w:pPr>
          </w:p>
        </w:tc>
        <w:tc>
          <w:tcPr>
            <w:tcW w:w="4144" w:type="dxa"/>
            <w:gridSpan w:val="2"/>
          </w:tcPr>
          <w:p w14:paraId="4E6A1A5F" w14:textId="77777777" w:rsidR="0094621F" w:rsidRPr="00F6344D" w:rsidRDefault="0094621F" w:rsidP="0055196B">
            <w:pPr>
              <w:contextualSpacing/>
              <w:jc w:val="both"/>
              <w:rPr>
                <w:rFonts w:ascii="Times New Roman" w:hAnsi="Times New Roman" w:cs="Times New Roman"/>
                <w:sz w:val="24"/>
                <w:szCs w:val="24"/>
              </w:rPr>
            </w:pPr>
            <w:proofErr w:type="spellStart"/>
            <w:r w:rsidRPr="00F6344D">
              <w:rPr>
                <w:rFonts w:ascii="Times New Roman" w:hAnsi="Times New Roman" w:cs="Times New Roman"/>
                <w:sz w:val="24"/>
                <w:szCs w:val="24"/>
              </w:rPr>
              <w:t>Маргович</w:t>
            </w:r>
            <w:proofErr w:type="spellEnd"/>
            <w:r w:rsidRPr="00F6344D">
              <w:rPr>
                <w:rFonts w:ascii="Times New Roman" w:hAnsi="Times New Roman" w:cs="Times New Roman"/>
                <w:sz w:val="24"/>
                <w:szCs w:val="24"/>
              </w:rPr>
              <w:t xml:space="preserve"> Татьяна Васильевна, </w:t>
            </w:r>
            <w:proofErr w:type="spellStart"/>
            <w:r w:rsidRPr="00F6344D">
              <w:rPr>
                <w:rFonts w:ascii="Times New Roman" w:hAnsi="Times New Roman" w:cs="Times New Roman"/>
                <w:sz w:val="24"/>
                <w:szCs w:val="24"/>
              </w:rPr>
              <w:t>соц</w:t>
            </w:r>
            <w:proofErr w:type="gramStart"/>
            <w:r w:rsidRPr="00F6344D">
              <w:rPr>
                <w:rFonts w:ascii="Times New Roman" w:hAnsi="Times New Roman" w:cs="Times New Roman"/>
                <w:sz w:val="24"/>
                <w:szCs w:val="24"/>
              </w:rPr>
              <w:t>.п</w:t>
            </w:r>
            <w:proofErr w:type="gramEnd"/>
            <w:r w:rsidRPr="00F6344D">
              <w:rPr>
                <w:rFonts w:ascii="Times New Roman" w:hAnsi="Times New Roman" w:cs="Times New Roman"/>
                <w:sz w:val="24"/>
                <w:szCs w:val="24"/>
              </w:rPr>
              <w:t>едагог</w:t>
            </w:r>
            <w:proofErr w:type="spellEnd"/>
            <w:r w:rsidRPr="00F6344D">
              <w:rPr>
                <w:rFonts w:ascii="Times New Roman" w:hAnsi="Times New Roman" w:cs="Times New Roman"/>
                <w:sz w:val="24"/>
                <w:szCs w:val="24"/>
              </w:rPr>
              <w:t xml:space="preserve"> МБОУ «СОШ № 9» </w:t>
            </w:r>
          </w:p>
          <w:p w14:paraId="57828FEB"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Смирнова Ирина Игоревна, МБОУ «СОШ №2»</w:t>
            </w:r>
          </w:p>
          <w:p w14:paraId="46D8094E"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Новожилова Наталья Александровна – учитель  иностранного языка МБОУ «СОШ №1»</w:t>
            </w:r>
          </w:p>
          <w:p w14:paraId="68E9D47E"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Лисица Ксения Михайловна, учитель английского языка МБОУ «СОШ № 9»</w:t>
            </w:r>
          </w:p>
          <w:p w14:paraId="6D89D9D6"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Паутов Александр Сергеевич, учитель физической культуры МБОУ «СОШ № 9</w:t>
            </w:r>
          </w:p>
          <w:p w14:paraId="5C76CE71" w14:textId="77777777" w:rsidR="0094621F" w:rsidRPr="00F6344D" w:rsidRDefault="0094621F" w:rsidP="0055196B">
            <w:pPr>
              <w:contextualSpacing/>
              <w:jc w:val="both"/>
              <w:rPr>
                <w:rFonts w:ascii="Times New Roman" w:hAnsi="Times New Roman" w:cs="Times New Roman"/>
                <w:b/>
                <w:i/>
                <w:sz w:val="24"/>
                <w:szCs w:val="24"/>
              </w:rPr>
            </w:pPr>
            <w:proofErr w:type="spellStart"/>
            <w:r w:rsidRPr="00F6344D">
              <w:rPr>
                <w:rFonts w:ascii="Times New Roman" w:hAnsi="Times New Roman" w:cs="Times New Roman"/>
                <w:sz w:val="24"/>
                <w:szCs w:val="24"/>
              </w:rPr>
              <w:t>Смыслова</w:t>
            </w:r>
            <w:proofErr w:type="spellEnd"/>
            <w:r w:rsidRPr="00F6344D">
              <w:rPr>
                <w:rFonts w:ascii="Times New Roman" w:hAnsi="Times New Roman" w:cs="Times New Roman"/>
                <w:sz w:val="24"/>
                <w:szCs w:val="24"/>
              </w:rPr>
              <w:t xml:space="preserve"> </w:t>
            </w:r>
            <w:proofErr w:type="spellStart"/>
            <w:r w:rsidRPr="00F6344D">
              <w:rPr>
                <w:rFonts w:ascii="Times New Roman" w:hAnsi="Times New Roman" w:cs="Times New Roman"/>
                <w:sz w:val="24"/>
                <w:szCs w:val="24"/>
              </w:rPr>
              <w:t>Алекасандра</w:t>
            </w:r>
            <w:proofErr w:type="spellEnd"/>
            <w:r w:rsidRPr="00F6344D">
              <w:rPr>
                <w:rFonts w:ascii="Times New Roman" w:hAnsi="Times New Roman" w:cs="Times New Roman"/>
                <w:sz w:val="24"/>
                <w:szCs w:val="24"/>
              </w:rPr>
              <w:t xml:space="preserve"> Владимировна, МБОУ «СОШ №6</w:t>
            </w:r>
            <w:r w:rsidRPr="00F6344D">
              <w:rPr>
                <w:rFonts w:ascii="Times New Roman" w:hAnsi="Times New Roman" w:cs="Times New Roman"/>
                <w:b/>
                <w:i/>
                <w:sz w:val="24"/>
                <w:szCs w:val="24"/>
              </w:rPr>
              <w:t>»</w:t>
            </w:r>
          </w:p>
          <w:p w14:paraId="54DAADE0" w14:textId="77777777" w:rsidR="0094621F" w:rsidRPr="00F6344D" w:rsidRDefault="0094621F" w:rsidP="0055196B">
            <w:pPr>
              <w:contextualSpacing/>
              <w:jc w:val="both"/>
              <w:rPr>
                <w:rFonts w:ascii="Times New Roman" w:hAnsi="Times New Roman" w:cs="Times New Roman"/>
                <w:sz w:val="24"/>
                <w:szCs w:val="24"/>
              </w:rPr>
            </w:pPr>
            <w:proofErr w:type="spellStart"/>
            <w:r w:rsidRPr="00F6344D">
              <w:rPr>
                <w:rFonts w:ascii="Times New Roman" w:hAnsi="Times New Roman" w:cs="Times New Roman"/>
                <w:sz w:val="24"/>
                <w:szCs w:val="24"/>
              </w:rPr>
              <w:t>Коробейникова</w:t>
            </w:r>
            <w:proofErr w:type="spellEnd"/>
            <w:r w:rsidRPr="00F6344D">
              <w:rPr>
                <w:rFonts w:ascii="Times New Roman" w:hAnsi="Times New Roman" w:cs="Times New Roman"/>
                <w:sz w:val="24"/>
                <w:szCs w:val="24"/>
              </w:rPr>
              <w:t xml:space="preserve"> Татьяна Викторовна, МБОУ «СОШ №6»</w:t>
            </w:r>
          </w:p>
          <w:p w14:paraId="644D48A2" w14:textId="77777777" w:rsidR="0094621F" w:rsidRPr="00F6344D" w:rsidRDefault="0094621F" w:rsidP="0055196B">
            <w:pPr>
              <w:contextualSpacing/>
              <w:jc w:val="both"/>
              <w:rPr>
                <w:rFonts w:ascii="Times New Roman" w:hAnsi="Times New Roman" w:cs="Times New Roman"/>
                <w:sz w:val="24"/>
                <w:szCs w:val="24"/>
              </w:rPr>
            </w:pPr>
            <w:proofErr w:type="spellStart"/>
            <w:r w:rsidRPr="00F6344D">
              <w:rPr>
                <w:rFonts w:ascii="Times New Roman" w:hAnsi="Times New Roman" w:cs="Times New Roman"/>
                <w:sz w:val="24"/>
                <w:szCs w:val="24"/>
              </w:rPr>
              <w:t>Федотовская</w:t>
            </w:r>
            <w:proofErr w:type="spellEnd"/>
            <w:r w:rsidRPr="00F6344D">
              <w:rPr>
                <w:rFonts w:ascii="Times New Roman" w:hAnsi="Times New Roman" w:cs="Times New Roman"/>
                <w:sz w:val="24"/>
                <w:szCs w:val="24"/>
              </w:rPr>
              <w:t xml:space="preserve"> </w:t>
            </w:r>
            <w:proofErr w:type="spellStart"/>
            <w:r w:rsidRPr="00F6344D">
              <w:rPr>
                <w:rFonts w:ascii="Times New Roman" w:hAnsi="Times New Roman" w:cs="Times New Roman"/>
                <w:sz w:val="24"/>
                <w:szCs w:val="24"/>
              </w:rPr>
              <w:t>Валия</w:t>
            </w:r>
            <w:proofErr w:type="spellEnd"/>
            <w:r w:rsidRPr="00F6344D">
              <w:rPr>
                <w:rFonts w:ascii="Times New Roman" w:hAnsi="Times New Roman" w:cs="Times New Roman"/>
                <w:sz w:val="24"/>
                <w:szCs w:val="24"/>
              </w:rPr>
              <w:t xml:space="preserve"> </w:t>
            </w:r>
            <w:proofErr w:type="spellStart"/>
            <w:r w:rsidRPr="00F6344D">
              <w:rPr>
                <w:rFonts w:ascii="Times New Roman" w:hAnsi="Times New Roman" w:cs="Times New Roman"/>
                <w:sz w:val="24"/>
                <w:szCs w:val="24"/>
              </w:rPr>
              <w:t>Равшановна</w:t>
            </w:r>
            <w:proofErr w:type="spellEnd"/>
            <w:r w:rsidRPr="00F6344D">
              <w:rPr>
                <w:rFonts w:ascii="Times New Roman" w:hAnsi="Times New Roman" w:cs="Times New Roman"/>
                <w:sz w:val="24"/>
                <w:szCs w:val="24"/>
              </w:rPr>
              <w:t>, МБОУ «СОШ №4»</w:t>
            </w:r>
          </w:p>
          <w:p w14:paraId="03E85C07" w14:textId="77777777" w:rsidR="0094621F" w:rsidRPr="00F6344D" w:rsidRDefault="0094621F" w:rsidP="0055196B">
            <w:pPr>
              <w:contextualSpacing/>
              <w:jc w:val="both"/>
              <w:rPr>
                <w:rFonts w:ascii="Times New Roman" w:hAnsi="Times New Roman" w:cs="Times New Roman"/>
                <w:sz w:val="24"/>
                <w:szCs w:val="24"/>
              </w:rPr>
            </w:pPr>
            <w:proofErr w:type="spellStart"/>
            <w:r w:rsidRPr="00F6344D">
              <w:rPr>
                <w:rFonts w:ascii="Times New Roman" w:hAnsi="Times New Roman" w:cs="Times New Roman"/>
                <w:sz w:val="24"/>
                <w:szCs w:val="24"/>
              </w:rPr>
              <w:t>Лукасевич</w:t>
            </w:r>
            <w:proofErr w:type="spellEnd"/>
            <w:r w:rsidRPr="00F6344D">
              <w:rPr>
                <w:rFonts w:ascii="Times New Roman" w:hAnsi="Times New Roman" w:cs="Times New Roman"/>
                <w:sz w:val="24"/>
                <w:szCs w:val="24"/>
              </w:rPr>
              <w:t xml:space="preserve"> Жанна Александровна, МБОУ «СОШ №1»</w:t>
            </w:r>
          </w:p>
        </w:tc>
        <w:tc>
          <w:tcPr>
            <w:tcW w:w="4395" w:type="dxa"/>
          </w:tcPr>
          <w:p w14:paraId="041F1E9C"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Рекомендовать к использованию формата «Дебаты» для обсуждения актуальных вопросов профессионального становления молодых педагогов</w:t>
            </w:r>
          </w:p>
        </w:tc>
      </w:tr>
      <w:tr w:rsidR="0094621F" w:rsidRPr="00F6344D" w14:paraId="74C7EC4B" w14:textId="77777777" w:rsidTr="00CE06B3">
        <w:tc>
          <w:tcPr>
            <w:tcW w:w="2627" w:type="dxa"/>
          </w:tcPr>
          <w:p w14:paraId="6B4CC35E"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 xml:space="preserve">Директорский клуб </w:t>
            </w:r>
          </w:p>
        </w:tc>
        <w:tc>
          <w:tcPr>
            <w:tcW w:w="4143" w:type="dxa"/>
          </w:tcPr>
          <w:p w14:paraId="7AEFEB66"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Презентация выпускных работ участников «Школы резерва управленческих кадров»</w:t>
            </w:r>
          </w:p>
        </w:tc>
        <w:tc>
          <w:tcPr>
            <w:tcW w:w="4144" w:type="dxa"/>
            <w:gridSpan w:val="2"/>
          </w:tcPr>
          <w:p w14:paraId="6126AACE" w14:textId="77777777" w:rsidR="0094621F" w:rsidRPr="00F6344D" w:rsidRDefault="0094621F" w:rsidP="0055196B">
            <w:pPr>
              <w:contextualSpacing/>
              <w:jc w:val="both"/>
              <w:rPr>
                <w:rFonts w:ascii="Times New Roman" w:hAnsi="Times New Roman" w:cs="Times New Roman"/>
                <w:sz w:val="24"/>
                <w:szCs w:val="24"/>
              </w:rPr>
            </w:pPr>
            <w:proofErr w:type="gramStart"/>
            <w:r w:rsidRPr="00F6344D">
              <w:rPr>
                <w:rFonts w:ascii="Times New Roman" w:hAnsi="Times New Roman" w:cs="Times New Roman"/>
                <w:sz w:val="24"/>
                <w:szCs w:val="24"/>
              </w:rPr>
              <w:t>Гаврик</w:t>
            </w:r>
            <w:proofErr w:type="gramEnd"/>
            <w:r w:rsidRPr="00F6344D">
              <w:rPr>
                <w:rFonts w:ascii="Times New Roman" w:hAnsi="Times New Roman" w:cs="Times New Roman"/>
                <w:sz w:val="24"/>
                <w:szCs w:val="24"/>
              </w:rPr>
              <w:t xml:space="preserve"> Мария Александровна, МБОУ «СОШ №2»</w:t>
            </w:r>
          </w:p>
          <w:p w14:paraId="23737954" w14:textId="77777777" w:rsidR="0094621F" w:rsidRPr="00F6344D" w:rsidRDefault="0094621F" w:rsidP="0055196B">
            <w:pPr>
              <w:contextualSpacing/>
              <w:jc w:val="both"/>
              <w:rPr>
                <w:rFonts w:ascii="Times New Roman" w:hAnsi="Times New Roman" w:cs="Times New Roman"/>
                <w:sz w:val="24"/>
                <w:szCs w:val="24"/>
              </w:rPr>
            </w:pPr>
            <w:proofErr w:type="spellStart"/>
            <w:r w:rsidRPr="00F6344D">
              <w:rPr>
                <w:rFonts w:ascii="Times New Roman" w:hAnsi="Times New Roman" w:cs="Times New Roman"/>
                <w:sz w:val="24"/>
                <w:szCs w:val="24"/>
              </w:rPr>
              <w:t>Сосунова</w:t>
            </w:r>
            <w:proofErr w:type="spellEnd"/>
            <w:r w:rsidRPr="00F6344D">
              <w:rPr>
                <w:rFonts w:ascii="Times New Roman" w:hAnsi="Times New Roman" w:cs="Times New Roman"/>
                <w:sz w:val="24"/>
                <w:szCs w:val="24"/>
              </w:rPr>
              <w:t xml:space="preserve"> Татьяна Сергеевна, ДОУ №41</w:t>
            </w:r>
          </w:p>
          <w:p w14:paraId="200252DA"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 xml:space="preserve">Серебряков Иван Петрович, МБОУ </w:t>
            </w:r>
            <w:r w:rsidRPr="00F6344D">
              <w:rPr>
                <w:rFonts w:ascii="Times New Roman" w:hAnsi="Times New Roman" w:cs="Times New Roman"/>
                <w:sz w:val="24"/>
                <w:szCs w:val="24"/>
              </w:rPr>
              <w:lastRenderedPageBreak/>
              <w:t>«Лицей»</w:t>
            </w:r>
          </w:p>
          <w:p w14:paraId="143125AD"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t xml:space="preserve">Власова И.А., учитель </w:t>
            </w:r>
            <w:proofErr w:type="spellStart"/>
            <w:r w:rsidRPr="00F6344D">
              <w:rPr>
                <w:rFonts w:ascii="Times New Roman" w:hAnsi="Times New Roman" w:cs="Times New Roman"/>
                <w:sz w:val="24"/>
                <w:szCs w:val="24"/>
              </w:rPr>
              <w:t>нач</w:t>
            </w:r>
            <w:proofErr w:type="gramStart"/>
            <w:r w:rsidRPr="00F6344D">
              <w:rPr>
                <w:rFonts w:ascii="Times New Roman" w:hAnsi="Times New Roman" w:cs="Times New Roman"/>
                <w:sz w:val="24"/>
                <w:szCs w:val="24"/>
              </w:rPr>
              <w:t>.к</w:t>
            </w:r>
            <w:proofErr w:type="gramEnd"/>
            <w:r w:rsidRPr="00F6344D">
              <w:rPr>
                <w:rFonts w:ascii="Times New Roman" w:hAnsi="Times New Roman" w:cs="Times New Roman"/>
                <w:sz w:val="24"/>
                <w:szCs w:val="24"/>
              </w:rPr>
              <w:t>лассов</w:t>
            </w:r>
            <w:proofErr w:type="spellEnd"/>
            <w:r w:rsidRPr="00F6344D">
              <w:rPr>
                <w:rFonts w:ascii="Times New Roman" w:hAnsi="Times New Roman" w:cs="Times New Roman"/>
                <w:sz w:val="24"/>
                <w:szCs w:val="24"/>
              </w:rPr>
              <w:t xml:space="preserve"> МБОУ «Гимназия»</w:t>
            </w:r>
          </w:p>
        </w:tc>
        <w:tc>
          <w:tcPr>
            <w:tcW w:w="4395" w:type="dxa"/>
          </w:tcPr>
          <w:p w14:paraId="3C7F2554" w14:textId="77777777" w:rsidR="0094621F" w:rsidRPr="00F6344D" w:rsidRDefault="0094621F" w:rsidP="0055196B">
            <w:pPr>
              <w:contextualSpacing/>
              <w:jc w:val="both"/>
              <w:rPr>
                <w:rFonts w:ascii="Times New Roman" w:hAnsi="Times New Roman" w:cs="Times New Roman"/>
                <w:sz w:val="24"/>
                <w:szCs w:val="24"/>
              </w:rPr>
            </w:pPr>
            <w:r w:rsidRPr="00F6344D">
              <w:rPr>
                <w:rFonts w:ascii="Times New Roman" w:hAnsi="Times New Roman" w:cs="Times New Roman"/>
                <w:sz w:val="24"/>
                <w:szCs w:val="24"/>
              </w:rPr>
              <w:lastRenderedPageBreak/>
              <w:t xml:space="preserve">Признать удовлетворительными представленные проекты       </w:t>
            </w:r>
          </w:p>
        </w:tc>
      </w:tr>
    </w:tbl>
    <w:p w14:paraId="29AA77FC" w14:textId="77777777" w:rsidR="0094621F" w:rsidRPr="00F6344D" w:rsidRDefault="0094621F" w:rsidP="0055196B">
      <w:pPr>
        <w:spacing w:after="0" w:line="240" w:lineRule="auto"/>
        <w:contextualSpacing/>
        <w:jc w:val="both"/>
        <w:rPr>
          <w:rFonts w:ascii="Times New Roman" w:eastAsia="Calibri" w:hAnsi="Times New Roman" w:cs="Times New Roman"/>
          <w:sz w:val="24"/>
          <w:szCs w:val="24"/>
          <w:lang w:eastAsia="en-US"/>
        </w:rPr>
      </w:pPr>
    </w:p>
    <w:p w14:paraId="0BC9BADE" w14:textId="32C96225" w:rsidR="0094621F" w:rsidRPr="00F6344D" w:rsidRDefault="00AD7316" w:rsidP="00792347">
      <w:pPr>
        <w:spacing w:after="0" w:line="240" w:lineRule="auto"/>
        <w:contextualSpacing/>
        <w:jc w:val="right"/>
        <w:rPr>
          <w:rFonts w:ascii="Times New Roman" w:eastAsia="Calibri" w:hAnsi="Times New Roman" w:cs="Times New Roman"/>
          <w:sz w:val="24"/>
          <w:szCs w:val="24"/>
          <w:lang w:eastAsia="en-US"/>
        </w:rPr>
      </w:pPr>
      <w:r w:rsidRPr="00F6344D">
        <w:rPr>
          <w:rFonts w:ascii="Times New Roman" w:eastAsia="Calibri" w:hAnsi="Times New Roman" w:cs="Times New Roman"/>
          <w:sz w:val="24"/>
          <w:szCs w:val="24"/>
          <w:lang w:eastAsia="en-US"/>
        </w:rPr>
        <w:t>Приложение 2</w:t>
      </w:r>
    </w:p>
    <w:p w14:paraId="50B7C786" w14:textId="77777777" w:rsidR="00AD7316" w:rsidRPr="00F6344D" w:rsidRDefault="00AD7316" w:rsidP="00792347">
      <w:pPr>
        <w:spacing w:after="200" w:line="240" w:lineRule="auto"/>
        <w:contextualSpacing/>
        <w:jc w:val="center"/>
        <w:rPr>
          <w:rFonts w:ascii="Times New Roman" w:eastAsia="Times New Roman" w:hAnsi="Times New Roman" w:cs="Times New Roman"/>
          <w:b/>
          <w:sz w:val="24"/>
          <w:szCs w:val="24"/>
        </w:rPr>
      </w:pPr>
      <w:r w:rsidRPr="00F6344D">
        <w:rPr>
          <w:rFonts w:ascii="Times New Roman" w:eastAsia="Times New Roman" w:hAnsi="Times New Roman" w:cs="Times New Roman"/>
          <w:b/>
          <w:sz w:val="24"/>
          <w:szCs w:val="24"/>
        </w:rPr>
        <w:t>Методический марафон по итогам работы методических кластеров</w:t>
      </w:r>
    </w:p>
    <w:tbl>
      <w:tblPr>
        <w:tblStyle w:val="11"/>
        <w:tblW w:w="15559" w:type="dxa"/>
        <w:tblLook w:val="04A0" w:firstRow="1" w:lastRow="0" w:firstColumn="1" w:lastColumn="0" w:noHBand="0" w:noVBand="1"/>
      </w:tblPr>
      <w:tblGrid>
        <w:gridCol w:w="3510"/>
        <w:gridCol w:w="3119"/>
        <w:gridCol w:w="4961"/>
        <w:gridCol w:w="3969"/>
      </w:tblGrid>
      <w:tr w:rsidR="00AD7316" w:rsidRPr="00F6344D" w14:paraId="061696C0" w14:textId="77777777" w:rsidTr="00BF651E">
        <w:tc>
          <w:tcPr>
            <w:tcW w:w="35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6E3C71"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 xml:space="preserve">Направление </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118FF1"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 xml:space="preserve">Предмет, формат </w:t>
            </w: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CC0908"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 xml:space="preserve">Тема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837B1C"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ФИО учителя, ОУ</w:t>
            </w:r>
          </w:p>
        </w:tc>
      </w:tr>
      <w:tr w:rsidR="00AD7316" w:rsidRPr="00F6344D" w14:paraId="4189732A" w14:textId="77777777" w:rsidTr="00BF651E">
        <w:trPr>
          <w:trHeight w:val="572"/>
        </w:trPr>
        <w:tc>
          <w:tcPr>
            <w:tcW w:w="3510" w:type="dxa"/>
            <w:vMerge w:val="restart"/>
            <w:tcBorders>
              <w:top w:val="single" w:sz="4" w:space="0" w:color="000000" w:themeColor="text1"/>
              <w:left w:val="single" w:sz="4" w:space="0" w:color="000000" w:themeColor="text1"/>
              <w:right w:val="single" w:sz="4" w:space="0" w:color="000000" w:themeColor="text1"/>
            </w:tcBorders>
            <w:hideMark/>
          </w:tcPr>
          <w:p w14:paraId="2BA1F25B"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Эффективный урок.</w:t>
            </w:r>
          </w:p>
          <w:p w14:paraId="7EDB6625"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Краевская Н.Л.</w:t>
            </w:r>
          </w:p>
          <w:p w14:paraId="41EA9885"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МБОУ «СОШ №1»</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EA028D"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Урок  истории</w:t>
            </w: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70CC11"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Усиление Московского княжества.</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5170C9"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Шадрина Светлана Владимировна</w:t>
            </w:r>
          </w:p>
          <w:p w14:paraId="706082DE"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МБОУ «СОШ №1»</w:t>
            </w:r>
          </w:p>
        </w:tc>
      </w:tr>
      <w:tr w:rsidR="00AD7316" w:rsidRPr="00F6344D" w14:paraId="7D4A9A40" w14:textId="77777777" w:rsidTr="00BF651E">
        <w:trPr>
          <w:trHeight w:val="572"/>
        </w:trPr>
        <w:tc>
          <w:tcPr>
            <w:tcW w:w="3510" w:type="dxa"/>
            <w:vMerge/>
            <w:tcBorders>
              <w:left w:val="single" w:sz="4" w:space="0" w:color="000000" w:themeColor="text1"/>
              <w:right w:val="single" w:sz="4" w:space="0" w:color="000000" w:themeColor="text1"/>
            </w:tcBorders>
          </w:tcPr>
          <w:p w14:paraId="5113D71E" w14:textId="77777777" w:rsidR="00AD7316" w:rsidRPr="00F6344D" w:rsidRDefault="00AD7316" w:rsidP="0055196B">
            <w:pPr>
              <w:contextualSpacing/>
              <w:jc w:val="both"/>
              <w:rPr>
                <w:rFonts w:ascii="Times New Roman" w:hAnsi="Times New Roman"/>
                <w:sz w:val="24"/>
                <w:szCs w:val="24"/>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3070F8"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 xml:space="preserve">Урок литературного чтения </w:t>
            </w: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6A901E"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 xml:space="preserve">Легко ли смеяться над собой (по рассказу </w:t>
            </w:r>
            <w:proofErr w:type="spellStart"/>
            <w:r w:rsidRPr="00F6344D">
              <w:rPr>
                <w:rFonts w:ascii="Times New Roman" w:hAnsi="Times New Roman"/>
                <w:sz w:val="24"/>
                <w:szCs w:val="24"/>
              </w:rPr>
              <w:t>В.</w:t>
            </w:r>
            <w:proofErr w:type="gramStart"/>
            <w:r w:rsidRPr="00F6344D">
              <w:rPr>
                <w:rFonts w:ascii="Times New Roman" w:hAnsi="Times New Roman"/>
                <w:sz w:val="24"/>
                <w:szCs w:val="24"/>
              </w:rPr>
              <w:t>Драгунского</w:t>
            </w:r>
            <w:proofErr w:type="spellEnd"/>
            <w:proofErr w:type="gramEnd"/>
            <w:r w:rsidRPr="00F6344D">
              <w:rPr>
                <w:rFonts w:ascii="Times New Roman" w:hAnsi="Times New Roman"/>
                <w:sz w:val="24"/>
                <w:szCs w:val="24"/>
              </w:rPr>
              <w:t xml:space="preserve">)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27A751"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Панкратьева Лариса Александровна  МБОУ «СОШ №1»</w:t>
            </w:r>
          </w:p>
        </w:tc>
      </w:tr>
      <w:tr w:rsidR="00AD7316" w:rsidRPr="00F6344D" w14:paraId="71DD1CA7" w14:textId="77777777" w:rsidTr="00BF651E">
        <w:trPr>
          <w:trHeight w:val="572"/>
        </w:trPr>
        <w:tc>
          <w:tcPr>
            <w:tcW w:w="3510" w:type="dxa"/>
            <w:vMerge/>
            <w:tcBorders>
              <w:left w:val="single" w:sz="4" w:space="0" w:color="000000" w:themeColor="text1"/>
              <w:right w:val="single" w:sz="4" w:space="0" w:color="000000" w:themeColor="text1"/>
            </w:tcBorders>
          </w:tcPr>
          <w:p w14:paraId="320C828F" w14:textId="77777777" w:rsidR="00AD7316" w:rsidRPr="00F6344D" w:rsidRDefault="00AD7316" w:rsidP="0055196B">
            <w:pPr>
              <w:contextualSpacing/>
              <w:jc w:val="both"/>
              <w:rPr>
                <w:rFonts w:ascii="Times New Roman" w:hAnsi="Times New Roman"/>
                <w:sz w:val="24"/>
                <w:szCs w:val="24"/>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F984CA"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Урок русского языка</w:t>
            </w: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67EEE2"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 xml:space="preserve">Главные члены предложения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44221B"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 xml:space="preserve">Казаченко </w:t>
            </w:r>
            <w:proofErr w:type="spellStart"/>
            <w:r w:rsidRPr="00F6344D">
              <w:rPr>
                <w:rFonts w:ascii="Times New Roman" w:hAnsi="Times New Roman"/>
                <w:sz w:val="24"/>
                <w:szCs w:val="24"/>
              </w:rPr>
              <w:t>Альфия</w:t>
            </w:r>
            <w:proofErr w:type="spellEnd"/>
            <w:r w:rsidRPr="00F6344D">
              <w:rPr>
                <w:rFonts w:ascii="Times New Roman" w:hAnsi="Times New Roman"/>
                <w:sz w:val="24"/>
                <w:szCs w:val="24"/>
              </w:rPr>
              <w:t xml:space="preserve"> Михайловна МБОУ «СОШ №1»</w:t>
            </w:r>
          </w:p>
        </w:tc>
      </w:tr>
      <w:tr w:rsidR="00AD7316" w:rsidRPr="00F6344D" w14:paraId="1B820C95" w14:textId="77777777" w:rsidTr="00BF651E">
        <w:trPr>
          <w:trHeight w:val="572"/>
        </w:trPr>
        <w:tc>
          <w:tcPr>
            <w:tcW w:w="3510" w:type="dxa"/>
            <w:vMerge/>
            <w:tcBorders>
              <w:left w:val="single" w:sz="4" w:space="0" w:color="000000" w:themeColor="text1"/>
              <w:bottom w:val="single" w:sz="4" w:space="0" w:color="000000" w:themeColor="text1"/>
              <w:right w:val="single" w:sz="4" w:space="0" w:color="000000" w:themeColor="text1"/>
            </w:tcBorders>
          </w:tcPr>
          <w:p w14:paraId="4AA1315F" w14:textId="77777777" w:rsidR="00AD7316" w:rsidRPr="00F6344D" w:rsidRDefault="00AD7316" w:rsidP="0055196B">
            <w:pPr>
              <w:contextualSpacing/>
              <w:jc w:val="both"/>
              <w:rPr>
                <w:rFonts w:ascii="Times New Roman" w:hAnsi="Times New Roman"/>
                <w:sz w:val="24"/>
                <w:szCs w:val="24"/>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EFE959"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Предмет  "Искусство"</w:t>
            </w: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D7BB06"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w:t>
            </w:r>
            <w:proofErr w:type="gramStart"/>
            <w:r w:rsidRPr="00F6344D">
              <w:rPr>
                <w:rFonts w:ascii="Times New Roman" w:hAnsi="Times New Roman"/>
                <w:sz w:val="24"/>
                <w:szCs w:val="24"/>
              </w:rPr>
              <w:t>Пушкин-наше</w:t>
            </w:r>
            <w:proofErr w:type="gramEnd"/>
            <w:r w:rsidRPr="00F6344D">
              <w:rPr>
                <w:rFonts w:ascii="Times New Roman" w:hAnsi="Times New Roman"/>
                <w:sz w:val="24"/>
                <w:szCs w:val="24"/>
              </w:rPr>
              <w:t xml:space="preserve"> всё"</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2E97CA"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 xml:space="preserve">Учитель  </w:t>
            </w:r>
            <w:proofErr w:type="spellStart"/>
            <w:r w:rsidRPr="00F6344D">
              <w:rPr>
                <w:rFonts w:ascii="Times New Roman" w:hAnsi="Times New Roman"/>
                <w:sz w:val="24"/>
                <w:szCs w:val="24"/>
              </w:rPr>
              <w:t>Масалитина</w:t>
            </w:r>
            <w:proofErr w:type="spellEnd"/>
            <w:r w:rsidRPr="00F6344D">
              <w:rPr>
                <w:rFonts w:ascii="Times New Roman" w:hAnsi="Times New Roman"/>
                <w:sz w:val="24"/>
                <w:szCs w:val="24"/>
              </w:rPr>
              <w:t xml:space="preserve"> О.Н.</w:t>
            </w:r>
          </w:p>
        </w:tc>
      </w:tr>
      <w:tr w:rsidR="00AD7316" w:rsidRPr="00F6344D" w14:paraId="09E890A2" w14:textId="77777777" w:rsidTr="00BF651E">
        <w:trPr>
          <w:trHeight w:val="572"/>
        </w:trPr>
        <w:tc>
          <w:tcPr>
            <w:tcW w:w="3510" w:type="dxa"/>
            <w:vMerge w:val="restart"/>
            <w:tcBorders>
              <w:top w:val="single" w:sz="4" w:space="0" w:color="000000" w:themeColor="text1"/>
              <w:left w:val="single" w:sz="4" w:space="0" w:color="000000" w:themeColor="text1"/>
              <w:right w:val="single" w:sz="4" w:space="0" w:color="000000" w:themeColor="text1"/>
            </w:tcBorders>
          </w:tcPr>
          <w:p w14:paraId="67296EB1"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Развитие функциональной  читательской грамотности у младших школьников.</w:t>
            </w:r>
          </w:p>
          <w:p w14:paraId="3B886FD7"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Громова Е.С.</w:t>
            </w:r>
          </w:p>
          <w:p w14:paraId="7C376863"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МБОУ «СОШ №4»</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ACA3A2"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Интегрированное занятие по внеклассному чтению</w:t>
            </w: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0E7FDB"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А. Линдгрен «</w:t>
            </w:r>
            <w:proofErr w:type="spellStart"/>
            <w:r w:rsidRPr="00F6344D">
              <w:rPr>
                <w:rFonts w:ascii="Times New Roman" w:hAnsi="Times New Roman"/>
                <w:sz w:val="24"/>
                <w:szCs w:val="24"/>
              </w:rPr>
              <w:t>Пеппи</w:t>
            </w:r>
            <w:proofErr w:type="spellEnd"/>
            <w:r w:rsidRPr="00F6344D">
              <w:rPr>
                <w:rFonts w:ascii="Times New Roman" w:hAnsi="Times New Roman"/>
                <w:sz w:val="24"/>
                <w:szCs w:val="24"/>
              </w:rPr>
              <w:t xml:space="preserve"> Длинный чулок»</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4BADBB" w14:textId="77777777" w:rsidR="00AD7316" w:rsidRPr="00F6344D" w:rsidRDefault="00AD7316" w:rsidP="0055196B">
            <w:pPr>
              <w:contextualSpacing/>
              <w:jc w:val="both"/>
              <w:rPr>
                <w:rFonts w:ascii="Times New Roman" w:hAnsi="Times New Roman"/>
                <w:sz w:val="24"/>
                <w:szCs w:val="24"/>
              </w:rPr>
            </w:pPr>
            <w:proofErr w:type="spellStart"/>
            <w:r w:rsidRPr="00F6344D">
              <w:rPr>
                <w:rFonts w:ascii="Times New Roman" w:hAnsi="Times New Roman"/>
                <w:sz w:val="24"/>
                <w:szCs w:val="24"/>
              </w:rPr>
              <w:t>Рулина</w:t>
            </w:r>
            <w:proofErr w:type="spellEnd"/>
            <w:r w:rsidRPr="00F6344D">
              <w:rPr>
                <w:rFonts w:ascii="Times New Roman" w:hAnsi="Times New Roman"/>
                <w:sz w:val="24"/>
                <w:szCs w:val="24"/>
              </w:rPr>
              <w:t xml:space="preserve"> А.Ф., </w:t>
            </w:r>
            <w:proofErr w:type="spellStart"/>
            <w:r w:rsidRPr="00F6344D">
              <w:rPr>
                <w:rFonts w:ascii="Times New Roman" w:hAnsi="Times New Roman"/>
                <w:sz w:val="24"/>
                <w:szCs w:val="24"/>
              </w:rPr>
              <w:t>Лукасевич</w:t>
            </w:r>
            <w:proofErr w:type="spellEnd"/>
            <w:r w:rsidRPr="00F6344D">
              <w:rPr>
                <w:rFonts w:ascii="Times New Roman" w:hAnsi="Times New Roman"/>
                <w:sz w:val="24"/>
                <w:szCs w:val="24"/>
              </w:rPr>
              <w:t xml:space="preserve"> Ж.А.</w:t>
            </w:r>
          </w:p>
          <w:p w14:paraId="4B54A91D"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МБОУ «СОШ №4»</w:t>
            </w:r>
          </w:p>
        </w:tc>
      </w:tr>
      <w:tr w:rsidR="00AD7316" w:rsidRPr="00F6344D" w14:paraId="2827134D" w14:textId="77777777" w:rsidTr="00BF651E">
        <w:trPr>
          <w:trHeight w:val="572"/>
        </w:trPr>
        <w:tc>
          <w:tcPr>
            <w:tcW w:w="3510" w:type="dxa"/>
            <w:vMerge/>
            <w:tcBorders>
              <w:left w:val="single" w:sz="4" w:space="0" w:color="000000" w:themeColor="text1"/>
              <w:right w:val="single" w:sz="4" w:space="0" w:color="000000" w:themeColor="text1"/>
            </w:tcBorders>
          </w:tcPr>
          <w:p w14:paraId="3A015B30" w14:textId="77777777" w:rsidR="00AD7316" w:rsidRPr="00F6344D" w:rsidRDefault="00AD7316" w:rsidP="0055196B">
            <w:pPr>
              <w:contextualSpacing/>
              <w:jc w:val="both"/>
              <w:rPr>
                <w:rFonts w:ascii="Times New Roman" w:hAnsi="Times New Roman"/>
                <w:sz w:val="24"/>
                <w:szCs w:val="24"/>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140D16"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Педагогическая мастерская</w:t>
            </w: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46FE3A"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 xml:space="preserve">Формирование читательской грамотности у младших школьников на основе приемов технологии </w:t>
            </w:r>
            <w:proofErr w:type="gramStart"/>
            <w:r w:rsidRPr="00F6344D">
              <w:rPr>
                <w:rFonts w:ascii="Times New Roman" w:hAnsi="Times New Roman"/>
                <w:sz w:val="24"/>
                <w:szCs w:val="24"/>
              </w:rPr>
              <w:t>критического</w:t>
            </w:r>
            <w:proofErr w:type="gramEnd"/>
            <w:r w:rsidRPr="00F6344D">
              <w:rPr>
                <w:rFonts w:ascii="Times New Roman" w:hAnsi="Times New Roman"/>
                <w:sz w:val="24"/>
                <w:szCs w:val="24"/>
              </w:rPr>
              <w:t xml:space="preserve"> мышление</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93CCDE" w14:textId="77777777" w:rsidR="00AD7316" w:rsidRPr="00F6344D" w:rsidRDefault="00AD7316" w:rsidP="0055196B">
            <w:pPr>
              <w:contextualSpacing/>
              <w:jc w:val="both"/>
              <w:rPr>
                <w:rFonts w:ascii="Times New Roman" w:hAnsi="Times New Roman"/>
                <w:sz w:val="24"/>
                <w:szCs w:val="24"/>
              </w:rPr>
            </w:pPr>
            <w:proofErr w:type="spellStart"/>
            <w:r w:rsidRPr="00F6344D">
              <w:rPr>
                <w:rFonts w:ascii="Times New Roman" w:hAnsi="Times New Roman"/>
                <w:sz w:val="24"/>
                <w:szCs w:val="24"/>
              </w:rPr>
              <w:t>Черепина</w:t>
            </w:r>
            <w:proofErr w:type="spellEnd"/>
            <w:r w:rsidRPr="00F6344D">
              <w:rPr>
                <w:rFonts w:ascii="Times New Roman" w:hAnsi="Times New Roman"/>
                <w:sz w:val="24"/>
                <w:szCs w:val="24"/>
              </w:rPr>
              <w:t xml:space="preserve"> Е.Ю. МБОУ «СОШ №4»</w:t>
            </w:r>
          </w:p>
        </w:tc>
      </w:tr>
      <w:tr w:rsidR="00AD7316" w:rsidRPr="00F6344D" w14:paraId="6DAC36A8" w14:textId="77777777" w:rsidTr="00BF651E">
        <w:trPr>
          <w:trHeight w:val="572"/>
        </w:trPr>
        <w:tc>
          <w:tcPr>
            <w:tcW w:w="3510" w:type="dxa"/>
            <w:vMerge/>
            <w:tcBorders>
              <w:left w:val="single" w:sz="4" w:space="0" w:color="000000" w:themeColor="text1"/>
              <w:right w:val="single" w:sz="4" w:space="0" w:color="000000" w:themeColor="text1"/>
            </w:tcBorders>
          </w:tcPr>
          <w:p w14:paraId="7E1C42B7" w14:textId="77777777" w:rsidR="00AD7316" w:rsidRPr="00F6344D" w:rsidRDefault="00AD7316" w:rsidP="0055196B">
            <w:pPr>
              <w:contextualSpacing/>
              <w:jc w:val="both"/>
              <w:rPr>
                <w:rFonts w:ascii="Times New Roman" w:hAnsi="Times New Roman"/>
                <w:sz w:val="24"/>
                <w:szCs w:val="24"/>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386D34"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 xml:space="preserve">Мастер-класс </w:t>
            </w: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C22DFF"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Формирование читательской грамотности младших школьников через организацию с разными видами текста</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6B5BC3"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 xml:space="preserve">Е.И. </w:t>
            </w:r>
            <w:proofErr w:type="spellStart"/>
            <w:r w:rsidRPr="00F6344D">
              <w:rPr>
                <w:rFonts w:ascii="Times New Roman" w:hAnsi="Times New Roman"/>
                <w:sz w:val="24"/>
                <w:szCs w:val="24"/>
              </w:rPr>
              <w:t>Желанникова</w:t>
            </w:r>
            <w:proofErr w:type="spellEnd"/>
            <w:r w:rsidRPr="00F6344D">
              <w:rPr>
                <w:rFonts w:ascii="Times New Roman" w:hAnsi="Times New Roman"/>
                <w:sz w:val="24"/>
                <w:szCs w:val="24"/>
              </w:rPr>
              <w:t xml:space="preserve">, О.В. Николаева, Н.И. </w:t>
            </w:r>
            <w:proofErr w:type="spellStart"/>
            <w:r w:rsidRPr="00F6344D">
              <w:rPr>
                <w:rFonts w:ascii="Times New Roman" w:hAnsi="Times New Roman"/>
                <w:sz w:val="24"/>
                <w:szCs w:val="24"/>
              </w:rPr>
              <w:t>Кленцова</w:t>
            </w:r>
            <w:proofErr w:type="spellEnd"/>
            <w:r w:rsidRPr="00F6344D">
              <w:rPr>
                <w:rFonts w:ascii="Times New Roman" w:hAnsi="Times New Roman"/>
                <w:sz w:val="24"/>
                <w:szCs w:val="24"/>
              </w:rPr>
              <w:t xml:space="preserve"> МБОУ «Лицей»</w:t>
            </w:r>
          </w:p>
        </w:tc>
      </w:tr>
      <w:tr w:rsidR="00AD7316" w:rsidRPr="00F6344D" w14:paraId="53E6DB07" w14:textId="77777777" w:rsidTr="00BF651E">
        <w:trPr>
          <w:trHeight w:val="572"/>
        </w:trPr>
        <w:tc>
          <w:tcPr>
            <w:tcW w:w="3510" w:type="dxa"/>
            <w:vMerge w:val="restart"/>
            <w:tcBorders>
              <w:left w:val="single" w:sz="4" w:space="0" w:color="000000" w:themeColor="text1"/>
              <w:right w:val="single" w:sz="4" w:space="0" w:color="000000" w:themeColor="text1"/>
            </w:tcBorders>
          </w:tcPr>
          <w:p w14:paraId="02B9BDC0"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 xml:space="preserve">Профессиональное здоровье учителя, культура здоровья, становление профессиональной компетентности в области </w:t>
            </w:r>
            <w:proofErr w:type="spellStart"/>
            <w:r w:rsidRPr="00F6344D">
              <w:rPr>
                <w:rFonts w:ascii="Times New Roman" w:hAnsi="Times New Roman"/>
                <w:sz w:val="24"/>
                <w:szCs w:val="24"/>
              </w:rPr>
              <w:t>зоровьесбережения</w:t>
            </w:r>
            <w:proofErr w:type="spellEnd"/>
            <w:r w:rsidRPr="00F6344D">
              <w:rPr>
                <w:rFonts w:ascii="Times New Roman" w:hAnsi="Times New Roman"/>
                <w:sz w:val="24"/>
                <w:szCs w:val="24"/>
              </w:rPr>
              <w:t>.</w:t>
            </w:r>
          </w:p>
          <w:p w14:paraId="2AB125D3" w14:textId="77777777" w:rsidR="00AD7316" w:rsidRPr="00F6344D" w:rsidRDefault="00AD7316" w:rsidP="0055196B">
            <w:pPr>
              <w:contextualSpacing/>
              <w:jc w:val="both"/>
              <w:rPr>
                <w:rFonts w:ascii="Times New Roman" w:hAnsi="Times New Roman"/>
                <w:sz w:val="24"/>
                <w:szCs w:val="24"/>
              </w:rPr>
            </w:pPr>
            <w:proofErr w:type="spellStart"/>
            <w:r w:rsidRPr="00F6344D">
              <w:rPr>
                <w:rFonts w:ascii="Times New Roman" w:hAnsi="Times New Roman"/>
                <w:sz w:val="24"/>
                <w:szCs w:val="24"/>
              </w:rPr>
              <w:t>Зимарева</w:t>
            </w:r>
            <w:proofErr w:type="spellEnd"/>
            <w:r w:rsidRPr="00F6344D">
              <w:rPr>
                <w:rFonts w:ascii="Times New Roman" w:hAnsi="Times New Roman"/>
                <w:sz w:val="24"/>
                <w:szCs w:val="24"/>
              </w:rPr>
              <w:t xml:space="preserve"> Н.С.</w:t>
            </w:r>
          </w:p>
          <w:p w14:paraId="6904D689"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МБОУ «ООШ №5»</w:t>
            </w:r>
          </w:p>
          <w:p w14:paraId="79A7302A" w14:textId="77777777" w:rsidR="00AD7316" w:rsidRPr="00F6344D" w:rsidRDefault="00AD7316" w:rsidP="0055196B">
            <w:pPr>
              <w:contextualSpacing/>
              <w:jc w:val="both"/>
              <w:rPr>
                <w:rFonts w:ascii="Times New Roman" w:hAnsi="Times New Roman"/>
                <w:b/>
                <w:i/>
                <w:sz w:val="24"/>
                <w:szCs w:val="24"/>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EFB8C4"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Тренинг для педагогов</w:t>
            </w: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8FF446"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 xml:space="preserve">«Мое здоровье в моих руках»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9AD653"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Попова Светлана Алексеевна, КГКОУ «</w:t>
            </w:r>
            <w:proofErr w:type="spellStart"/>
            <w:r w:rsidRPr="00F6344D">
              <w:rPr>
                <w:rFonts w:ascii="Times New Roman" w:hAnsi="Times New Roman"/>
                <w:sz w:val="24"/>
                <w:szCs w:val="24"/>
              </w:rPr>
              <w:t>Лесосибирский</w:t>
            </w:r>
            <w:proofErr w:type="spellEnd"/>
            <w:r w:rsidRPr="00F6344D">
              <w:rPr>
                <w:rFonts w:ascii="Times New Roman" w:hAnsi="Times New Roman"/>
                <w:sz w:val="24"/>
                <w:szCs w:val="24"/>
              </w:rPr>
              <w:t xml:space="preserve"> детский дом»</w:t>
            </w:r>
          </w:p>
          <w:p w14:paraId="381D377F" w14:textId="77777777" w:rsidR="00AD7316" w:rsidRPr="00F6344D" w:rsidRDefault="00AD7316" w:rsidP="0055196B">
            <w:pPr>
              <w:contextualSpacing/>
              <w:jc w:val="both"/>
              <w:rPr>
                <w:rFonts w:ascii="Times New Roman" w:hAnsi="Times New Roman"/>
                <w:sz w:val="24"/>
                <w:szCs w:val="24"/>
              </w:rPr>
            </w:pPr>
          </w:p>
        </w:tc>
      </w:tr>
      <w:tr w:rsidR="00AD7316" w:rsidRPr="00F6344D" w14:paraId="65E754E1" w14:textId="77777777" w:rsidTr="00BF651E">
        <w:trPr>
          <w:trHeight w:val="572"/>
        </w:trPr>
        <w:tc>
          <w:tcPr>
            <w:tcW w:w="3510" w:type="dxa"/>
            <w:vMerge/>
            <w:tcBorders>
              <w:left w:val="single" w:sz="4" w:space="0" w:color="000000" w:themeColor="text1"/>
              <w:right w:val="single" w:sz="4" w:space="0" w:color="000000" w:themeColor="text1"/>
            </w:tcBorders>
          </w:tcPr>
          <w:p w14:paraId="5A6D77DA" w14:textId="77777777" w:rsidR="00AD7316" w:rsidRPr="00F6344D" w:rsidRDefault="00AD7316" w:rsidP="0055196B">
            <w:pPr>
              <w:contextualSpacing/>
              <w:jc w:val="both"/>
              <w:rPr>
                <w:rFonts w:ascii="Times New Roman" w:hAnsi="Times New Roman"/>
                <w:sz w:val="24"/>
                <w:szCs w:val="24"/>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9BDE02"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Семинар-практикум для молодых специалистов</w:t>
            </w: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A0B736"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 xml:space="preserve">«Эмоциональная устойчивость педагога (овладение навыками </w:t>
            </w:r>
            <w:proofErr w:type="gramStart"/>
            <w:r w:rsidRPr="00F6344D">
              <w:rPr>
                <w:rFonts w:ascii="Times New Roman" w:hAnsi="Times New Roman"/>
                <w:sz w:val="24"/>
                <w:szCs w:val="24"/>
              </w:rPr>
              <w:t>эмоциональной</w:t>
            </w:r>
            <w:proofErr w:type="gramEnd"/>
            <w:r w:rsidRPr="00F6344D">
              <w:rPr>
                <w:rFonts w:ascii="Times New Roman" w:hAnsi="Times New Roman"/>
                <w:sz w:val="24"/>
                <w:szCs w:val="24"/>
              </w:rPr>
              <w:t xml:space="preserve"> </w:t>
            </w:r>
            <w:proofErr w:type="spellStart"/>
            <w:r w:rsidRPr="00F6344D">
              <w:rPr>
                <w:rFonts w:ascii="Times New Roman" w:hAnsi="Times New Roman"/>
                <w:sz w:val="24"/>
                <w:szCs w:val="24"/>
              </w:rPr>
              <w:t>саморегуляции</w:t>
            </w:r>
            <w:proofErr w:type="spellEnd"/>
            <w:r w:rsidRPr="00F6344D">
              <w:rPr>
                <w:rFonts w:ascii="Times New Roman" w:hAnsi="Times New Roman"/>
                <w:sz w:val="24"/>
                <w:szCs w:val="24"/>
              </w:rPr>
              <w:t>)»</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A16D34" w14:textId="77777777" w:rsidR="00AD7316" w:rsidRPr="00F6344D" w:rsidRDefault="00AD7316" w:rsidP="0055196B">
            <w:pPr>
              <w:contextualSpacing/>
              <w:jc w:val="both"/>
              <w:rPr>
                <w:rFonts w:ascii="Times New Roman" w:hAnsi="Times New Roman"/>
                <w:sz w:val="24"/>
                <w:szCs w:val="24"/>
              </w:rPr>
            </w:pPr>
            <w:proofErr w:type="spellStart"/>
            <w:r w:rsidRPr="00F6344D">
              <w:rPr>
                <w:rFonts w:ascii="Times New Roman" w:hAnsi="Times New Roman"/>
                <w:sz w:val="24"/>
                <w:szCs w:val="24"/>
              </w:rPr>
              <w:t>Армаш</w:t>
            </w:r>
            <w:proofErr w:type="spellEnd"/>
            <w:r w:rsidRPr="00F6344D">
              <w:rPr>
                <w:rFonts w:ascii="Times New Roman" w:hAnsi="Times New Roman"/>
                <w:sz w:val="24"/>
                <w:szCs w:val="24"/>
              </w:rPr>
              <w:t xml:space="preserve"> Наталья Анатольевна, МБОУ «ООШ №5»</w:t>
            </w:r>
          </w:p>
        </w:tc>
      </w:tr>
      <w:tr w:rsidR="00AD7316" w:rsidRPr="00F6344D" w14:paraId="11F92874" w14:textId="77777777" w:rsidTr="00BF651E">
        <w:trPr>
          <w:trHeight w:val="901"/>
        </w:trPr>
        <w:tc>
          <w:tcPr>
            <w:tcW w:w="3510" w:type="dxa"/>
            <w:vMerge w:val="restart"/>
            <w:tcBorders>
              <w:left w:val="single" w:sz="4" w:space="0" w:color="000000" w:themeColor="text1"/>
              <w:right w:val="single" w:sz="4" w:space="0" w:color="000000" w:themeColor="text1"/>
            </w:tcBorders>
          </w:tcPr>
          <w:p w14:paraId="76B038A4"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Реализация ВСОКО на уровне НОО.</w:t>
            </w:r>
          </w:p>
          <w:p w14:paraId="6179E3E9"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Павлова Н.О.</w:t>
            </w:r>
          </w:p>
          <w:p w14:paraId="1C2956E9"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lastRenderedPageBreak/>
              <w:t>МБОУ «СОШ №6»</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F7E662"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lastRenderedPageBreak/>
              <w:t>Мастер-класс</w:t>
            </w: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4E3137"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Формирующее оценивание как педагогическая технология</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C2EF50" w14:textId="77777777" w:rsidR="00AD7316" w:rsidRPr="00F6344D" w:rsidRDefault="00AD7316" w:rsidP="0055196B">
            <w:pPr>
              <w:contextualSpacing/>
              <w:jc w:val="both"/>
              <w:rPr>
                <w:rFonts w:ascii="Times New Roman" w:hAnsi="Times New Roman"/>
                <w:sz w:val="24"/>
                <w:szCs w:val="24"/>
              </w:rPr>
            </w:pPr>
            <w:proofErr w:type="spellStart"/>
            <w:r w:rsidRPr="00F6344D">
              <w:rPr>
                <w:rFonts w:ascii="Times New Roman" w:hAnsi="Times New Roman"/>
                <w:sz w:val="24"/>
                <w:szCs w:val="24"/>
              </w:rPr>
              <w:t>Оленицкая</w:t>
            </w:r>
            <w:proofErr w:type="spellEnd"/>
            <w:r w:rsidRPr="00F6344D">
              <w:rPr>
                <w:rFonts w:ascii="Times New Roman" w:hAnsi="Times New Roman"/>
                <w:sz w:val="24"/>
                <w:szCs w:val="24"/>
              </w:rPr>
              <w:t xml:space="preserve"> М.Т., </w:t>
            </w:r>
            <w:proofErr w:type="spellStart"/>
            <w:r w:rsidRPr="00F6344D">
              <w:rPr>
                <w:rFonts w:ascii="Times New Roman" w:hAnsi="Times New Roman"/>
                <w:sz w:val="24"/>
                <w:szCs w:val="24"/>
              </w:rPr>
              <w:t>Посьякова</w:t>
            </w:r>
            <w:proofErr w:type="spellEnd"/>
            <w:r w:rsidRPr="00F6344D">
              <w:rPr>
                <w:rFonts w:ascii="Times New Roman" w:hAnsi="Times New Roman"/>
                <w:sz w:val="24"/>
                <w:szCs w:val="24"/>
              </w:rPr>
              <w:t xml:space="preserve"> А.Г., </w:t>
            </w:r>
          </w:p>
          <w:p w14:paraId="7C638BDA"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СОШ №4</w:t>
            </w:r>
          </w:p>
        </w:tc>
      </w:tr>
      <w:tr w:rsidR="00AD7316" w:rsidRPr="00F6344D" w14:paraId="5FBD293C" w14:textId="77777777" w:rsidTr="00BF651E">
        <w:trPr>
          <w:trHeight w:val="901"/>
        </w:trPr>
        <w:tc>
          <w:tcPr>
            <w:tcW w:w="3510" w:type="dxa"/>
            <w:vMerge/>
            <w:tcBorders>
              <w:left w:val="single" w:sz="4" w:space="0" w:color="000000" w:themeColor="text1"/>
              <w:right w:val="single" w:sz="4" w:space="0" w:color="000000" w:themeColor="text1"/>
            </w:tcBorders>
          </w:tcPr>
          <w:p w14:paraId="1E91A02B" w14:textId="77777777" w:rsidR="00AD7316" w:rsidRPr="00F6344D" w:rsidRDefault="00AD7316" w:rsidP="0055196B">
            <w:pPr>
              <w:contextualSpacing/>
              <w:jc w:val="both"/>
              <w:rPr>
                <w:rFonts w:ascii="Times New Roman" w:hAnsi="Times New Roman"/>
                <w:sz w:val="24"/>
                <w:szCs w:val="24"/>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BA43AC"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Открытый урок, русский язык</w:t>
            </w: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C30436"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Глагол</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856694"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Иванова Н.В.</w:t>
            </w:r>
          </w:p>
        </w:tc>
      </w:tr>
      <w:tr w:rsidR="00AD7316" w:rsidRPr="00F6344D" w14:paraId="04EA1A5C" w14:textId="77777777" w:rsidTr="00BF651E">
        <w:trPr>
          <w:trHeight w:val="901"/>
        </w:trPr>
        <w:tc>
          <w:tcPr>
            <w:tcW w:w="3510" w:type="dxa"/>
            <w:vMerge/>
            <w:tcBorders>
              <w:left w:val="single" w:sz="4" w:space="0" w:color="000000" w:themeColor="text1"/>
              <w:right w:val="single" w:sz="4" w:space="0" w:color="000000" w:themeColor="text1"/>
            </w:tcBorders>
          </w:tcPr>
          <w:p w14:paraId="76E3CB2B" w14:textId="77777777" w:rsidR="00AD7316" w:rsidRPr="00F6344D" w:rsidRDefault="00AD7316" w:rsidP="0055196B">
            <w:pPr>
              <w:contextualSpacing/>
              <w:jc w:val="both"/>
              <w:rPr>
                <w:rFonts w:ascii="Times New Roman" w:hAnsi="Times New Roman"/>
                <w:sz w:val="24"/>
                <w:szCs w:val="24"/>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F631CD"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Мастер-класс</w:t>
            </w: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E13EA4"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Выявление педагогических затруднений (презентация школьной методики)</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2D0A1F"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Нестерова Т.А.</w:t>
            </w:r>
          </w:p>
        </w:tc>
      </w:tr>
      <w:tr w:rsidR="00AD7316" w:rsidRPr="00F6344D" w14:paraId="089796BF" w14:textId="77777777" w:rsidTr="00BF651E">
        <w:trPr>
          <w:trHeight w:val="703"/>
        </w:trPr>
        <w:tc>
          <w:tcPr>
            <w:tcW w:w="3510" w:type="dxa"/>
            <w:vMerge w:val="restart"/>
            <w:tcBorders>
              <w:left w:val="single" w:sz="4" w:space="0" w:color="000000" w:themeColor="text1"/>
              <w:right w:val="single" w:sz="4" w:space="0" w:color="000000" w:themeColor="text1"/>
            </w:tcBorders>
          </w:tcPr>
          <w:p w14:paraId="2401FFC2" w14:textId="77777777" w:rsidR="00AD7316" w:rsidRPr="00F6344D" w:rsidRDefault="00AD7316" w:rsidP="0055196B">
            <w:pPr>
              <w:contextualSpacing/>
              <w:jc w:val="both"/>
              <w:rPr>
                <w:rFonts w:ascii="Times New Roman" w:hAnsi="Times New Roman"/>
                <w:sz w:val="24"/>
                <w:szCs w:val="24"/>
              </w:rPr>
            </w:pPr>
            <w:proofErr w:type="spellStart"/>
            <w:r w:rsidRPr="00F6344D">
              <w:rPr>
                <w:rFonts w:ascii="Times New Roman" w:hAnsi="Times New Roman"/>
                <w:sz w:val="24"/>
                <w:szCs w:val="24"/>
              </w:rPr>
              <w:t>Метапредметное</w:t>
            </w:r>
            <w:proofErr w:type="spellEnd"/>
            <w:r w:rsidRPr="00F6344D">
              <w:rPr>
                <w:rFonts w:ascii="Times New Roman" w:hAnsi="Times New Roman"/>
                <w:sz w:val="24"/>
                <w:szCs w:val="24"/>
              </w:rPr>
              <w:t xml:space="preserve"> пространство учащихся и педагогов: моделирование, организация, управление.</w:t>
            </w:r>
          </w:p>
          <w:p w14:paraId="7BBD8220"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Сидорова Е.Н.</w:t>
            </w:r>
          </w:p>
          <w:p w14:paraId="3035FEDC"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Методический марафон  «Реализация ФГОС».</w:t>
            </w:r>
          </w:p>
          <w:p w14:paraId="227F13B8"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Гимназия</w:t>
            </w:r>
          </w:p>
        </w:tc>
        <w:tc>
          <w:tcPr>
            <w:tcW w:w="3119" w:type="dxa"/>
            <w:tcBorders>
              <w:top w:val="single" w:sz="4" w:space="0" w:color="000000" w:themeColor="text1"/>
              <w:left w:val="single" w:sz="4" w:space="0" w:color="000000" w:themeColor="text1"/>
              <w:right w:val="single" w:sz="4" w:space="0" w:color="000000" w:themeColor="text1"/>
            </w:tcBorders>
          </w:tcPr>
          <w:p w14:paraId="00242C80"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 xml:space="preserve">Внеурочное занятие по  информатике </w:t>
            </w:r>
          </w:p>
        </w:tc>
        <w:tc>
          <w:tcPr>
            <w:tcW w:w="4961" w:type="dxa"/>
            <w:tcBorders>
              <w:top w:val="single" w:sz="4" w:space="0" w:color="000000" w:themeColor="text1"/>
              <w:left w:val="single" w:sz="4" w:space="0" w:color="000000" w:themeColor="text1"/>
              <w:right w:val="single" w:sz="4" w:space="0" w:color="000000" w:themeColor="text1"/>
            </w:tcBorders>
          </w:tcPr>
          <w:p w14:paraId="06CBD5E3" w14:textId="77777777" w:rsidR="00AD7316" w:rsidRPr="00F6344D" w:rsidRDefault="00AD7316" w:rsidP="0055196B">
            <w:pPr>
              <w:contextualSpacing/>
              <w:jc w:val="both"/>
              <w:rPr>
                <w:rFonts w:ascii="Times New Roman" w:hAnsi="Times New Roman"/>
                <w:b/>
                <w:color w:val="FF0000"/>
                <w:sz w:val="24"/>
                <w:szCs w:val="24"/>
              </w:rPr>
            </w:pPr>
            <w:r w:rsidRPr="00F6344D">
              <w:rPr>
                <w:rFonts w:ascii="Times New Roman" w:hAnsi="Times New Roman"/>
                <w:sz w:val="24"/>
                <w:szCs w:val="24"/>
              </w:rPr>
              <w:t>«Где логика?»</w:t>
            </w:r>
          </w:p>
          <w:p w14:paraId="54D91F76" w14:textId="77777777" w:rsidR="00AD7316" w:rsidRPr="00F6344D" w:rsidRDefault="00AD7316" w:rsidP="0055196B">
            <w:pPr>
              <w:contextualSpacing/>
              <w:jc w:val="both"/>
              <w:rPr>
                <w:rFonts w:ascii="Times New Roman" w:hAnsi="Times New Roman"/>
                <w:b/>
                <w:sz w:val="24"/>
                <w:szCs w:val="24"/>
              </w:rPr>
            </w:pPr>
          </w:p>
        </w:tc>
        <w:tc>
          <w:tcPr>
            <w:tcW w:w="3969" w:type="dxa"/>
            <w:tcBorders>
              <w:top w:val="single" w:sz="4" w:space="0" w:color="000000" w:themeColor="text1"/>
              <w:left w:val="single" w:sz="4" w:space="0" w:color="000000" w:themeColor="text1"/>
              <w:right w:val="single" w:sz="4" w:space="0" w:color="000000" w:themeColor="text1"/>
            </w:tcBorders>
          </w:tcPr>
          <w:p w14:paraId="2898CA5A"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 xml:space="preserve">Кудрин М.М., учитель информатики первой </w:t>
            </w:r>
            <w:proofErr w:type="spellStart"/>
            <w:r w:rsidRPr="00F6344D">
              <w:rPr>
                <w:rFonts w:ascii="Times New Roman" w:hAnsi="Times New Roman"/>
                <w:sz w:val="24"/>
                <w:szCs w:val="24"/>
              </w:rPr>
              <w:t>квалиф</w:t>
            </w:r>
            <w:proofErr w:type="spellEnd"/>
            <w:r w:rsidRPr="00F6344D">
              <w:rPr>
                <w:rFonts w:ascii="Times New Roman" w:hAnsi="Times New Roman"/>
                <w:sz w:val="24"/>
                <w:szCs w:val="24"/>
              </w:rPr>
              <w:t>. категории</w:t>
            </w:r>
          </w:p>
        </w:tc>
      </w:tr>
      <w:tr w:rsidR="00AD7316" w:rsidRPr="00F6344D" w14:paraId="7E31D7F6" w14:textId="77777777" w:rsidTr="00BF651E">
        <w:trPr>
          <w:trHeight w:val="572"/>
        </w:trPr>
        <w:tc>
          <w:tcPr>
            <w:tcW w:w="3510" w:type="dxa"/>
            <w:vMerge/>
            <w:tcBorders>
              <w:left w:val="single" w:sz="4" w:space="0" w:color="000000" w:themeColor="text1"/>
              <w:right w:val="single" w:sz="4" w:space="0" w:color="000000" w:themeColor="text1"/>
            </w:tcBorders>
          </w:tcPr>
          <w:p w14:paraId="3A7ECBC5" w14:textId="77777777" w:rsidR="00AD7316" w:rsidRPr="00F6344D" w:rsidRDefault="00AD7316" w:rsidP="0055196B">
            <w:pPr>
              <w:contextualSpacing/>
              <w:jc w:val="both"/>
              <w:rPr>
                <w:rFonts w:ascii="Times New Roman" w:hAnsi="Times New Roman"/>
                <w:sz w:val="24"/>
                <w:szCs w:val="24"/>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5C08C1"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Урок русского языка</w:t>
            </w: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C892D4"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 xml:space="preserve">Орфограммы, связанные с обозначением фонем. Список орфограмм     сильных и слабых позиций и правила для них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B5AA21" w14:textId="77777777" w:rsidR="00AD7316" w:rsidRPr="00F6344D" w:rsidRDefault="00AD7316" w:rsidP="0055196B">
            <w:pPr>
              <w:contextualSpacing/>
              <w:jc w:val="both"/>
              <w:rPr>
                <w:rFonts w:ascii="Times New Roman" w:hAnsi="Times New Roman"/>
                <w:sz w:val="24"/>
                <w:szCs w:val="24"/>
              </w:rPr>
            </w:pPr>
            <w:proofErr w:type="spellStart"/>
            <w:r w:rsidRPr="00F6344D">
              <w:rPr>
                <w:rFonts w:ascii="Times New Roman" w:hAnsi="Times New Roman"/>
                <w:sz w:val="24"/>
                <w:szCs w:val="24"/>
              </w:rPr>
              <w:t>Лукомская</w:t>
            </w:r>
            <w:proofErr w:type="spellEnd"/>
            <w:r w:rsidRPr="00F6344D">
              <w:rPr>
                <w:rFonts w:ascii="Times New Roman" w:hAnsi="Times New Roman"/>
                <w:sz w:val="24"/>
                <w:szCs w:val="24"/>
              </w:rPr>
              <w:t xml:space="preserve"> Т.А.,</w:t>
            </w:r>
          </w:p>
          <w:p w14:paraId="674C8908"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 xml:space="preserve">учитель </w:t>
            </w:r>
            <w:proofErr w:type="spellStart"/>
            <w:r w:rsidRPr="00F6344D">
              <w:rPr>
                <w:rFonts w:ascii="Times New Roman" w:hAnsi="Times New Roman"/>
                <w:sz w:val="24"/>
                <w:szCs w:val="24"/>
              </w:rPr>
              <w:t>нач</w:t>
            </w:r>
            <w:proofErr w:type="gramStart"/>
            <w:r w:rsidRPr="00F6344D">
              <w:rPr>
                <w:rFonts w:ascii="Times New Roman" w:hAnsi="Times New Roman"/>
                <w:sz w:val="24"/>
                <w:szCs w:val="24"/>
              </w:rPr>
              <w:t>.к</w:t>
            </w:r>
            <w:proofErr w:type="gramEnd"/>
            <w:r w:rsidRPr="00F6344D">
              <w:rPr>
                <w:rFonts w:ascii="Times New Roman" w:hAnsi="Times New Roman"/>
                <w:sz w:val="24"/>
                <w:szCs w:val="24"/>
              </w:rPr>
              <w:t>лассов</w:t>
            </w:r>
            <w:proofErr w:type="spellEnd"/>
            <w:r w:rsidRPr="00F6344D">
              <w:rPr>
                <w:rFonts w:ascii="Times New Roman" w:hAnsi="Times New Roman"/>
                <w:sz w:val="24"/>
                <w:szCs w:val="24"/>
              </w:rPr>
              <w:t xml:space="preserve"> </w:t>
            </w:r>
            <w:proofErr w:type="spellStart"/>
            <w:r w:rsidRPr="00F6344D">
              <w:rPr>
                <w:rFonts w:ascii="Times New Roman" w:hAnsi="Times New Roman"/>
                <w:sz w:val="24"/>
                <w:szCs w:val="24"/>
              </w:rPr>
              <w:t>высш.категории</w:t>
            </w:r>
            <w:proofErr w:type="spellEnd"/>
          </w:p>
        </w:tc>
      </w:tr>
      <w:tr w:rsidR="00AD7316" w:rsidRPr="00F6344D" w14:paraId="52C96844" w14:textId="77777777" w:rsidTr="00BF651E">
        <w:trPr>
          <w:trHeight w:val="572"/>
        </w:trPr>
        <w:tc>
          <w:tcPr>
            <w:tcW w:w="3510" w:type="dxa"/>
            <w:vMerge/>
            <w:tcBorders>
              <w:left w:val="single" w:sz="4" w:space="0" w:color="000000" w:themeColor="text1"/>
              <w:right w:val="single" w:sz="4" w:space="0" w:color="000000" w:themeColor="text1"/>
            </w:tcBorders>
          </w:tcPr>
          <w:p w14:paraId="5936F353" w14:textId="77777777" w:rsidR="00AD7316" w:rsidRPr="00F6344D" w:rsidRDefault="00AD7316" w:rsidP="0055196B">
            <w:pPr>
              <w:contextualSpacing/>
              <w:jc w:val="both"/>
              <w:rPr>
                <w:rFonts w:ascii="Times New Roman" w:hAnsi="Times New Roman"/>
                <w:sz w:val="24"/>
                <w:szCs w:val="24"/>
              </w:rPr>
            </w:pPr>
          </w:p>
        </w:tc>
        <w:tc>
          <w:tcPr>
            <w:tcW w:w="3119" w:type="dxa"/>
            <w:tcBorders>
              <w:top w:val="single" w:sz="4" w:space="0" w:color="000000" w:themeColor="text1"/>
              <w:left w:val="single" w:sz="4" w:space="0" w:color="000000" w:themeColor="text1"/>
              <w:right w:val="single" w:sz="4" w:space="0" w:color="000000" w:themeColor="text1"/>
            </w:tcBorders>
          </w:tcPr>
          <w:p w14:paraId="2C2193D7"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Урок литературного чтения</w:t>
            </w:r>
          </w:p>
        </w:tc>
        <w:tc>
          <w:tcPr>
            <w:tcW w:w="4961" w:type="dxa"/>
            <w:tcBorders>
              <w:top w:val="single" w:sz="4" w:space="0" w:color="000000" w:themeColor="text1"/>
              <w:left w:val="single" w:sz="4" w:space="0" w:color="000000" w:themeColor="text1"/>
              <w:right w:val="single" w:sz="4" w:space="0" w:color="000000" w:themeColor="text1"/>
            </w:tcBorders>
          </w:tcPr>
          <w:p w14:paraId="1F316D09"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Читай, удивляйся, размышляй.</w:t>
            </w:r>
          </w:p>
        </w:tc>
        <w:tc>
          <w:tcPr>
            <w:tcW w:w="3969" w:type="dxa"/>
            <w:tcBorders>
              <w:top w:val="single" w:sz="4" w:space="0" w:color="000000" w:themeColor="text1"/>
              <w:left w:val="single" w:sz="4" w:space="0" w:color="000000" w:themeColor="text1"/>
              <w:right w:val="single" w:sz="4" w:space="0" w:color="000000" w:themeColor="text1"/>
            </w:tcBorders>
          </w:tcPr>
          <w:p w14:paraId="4630A226"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 xml:space="preserve">Красильникова С.В., учитель нач. классов </w:t>
            </w:r>
            <w:proofErr w:type="spellStart"/>
            <w:r w:rsidRPr="00F6344D">
              <w:rPr>
                <w:rFonts w:ascii="Times New Roman" w:hAnsi="Times New Roman"/>
                <w:sz w:val="24"/>
                <w:szCs w:val="24"/>
              </w:rPr>
              <w:t>высш</w:t>
            </w:r>
            <w:proofErr w:type="spellEnd"/>
            <w:r w:rsidRPr="00F6344D">
              <w:rPr>
                <w:rFonts w:ascii="Times New Roman" w:hAnsi="Times New Roman"/>
                <w:sz w:val="24"/>
                <w:szCs w:val="24"/>
              </w:rPr>
              <w:t>. категории</w:t>
            </w:r>
          </w:p>
        </w:tc>
      </w:tr>
      <w:tr w:rsidR="00AD7316" w:rsidRPr="00F6344D" w14:paraId="4995607C" w14:textId="77777777" w:rsidTr="00BF651E">
        <w:trPr>
          <w:trHeight w:val="572"/>
        </w:trPr>
        <w:tc>
          <w:tcPr>
            <w:tcW w:w="3510" w:type="dxa"/>
            <w:vMerge/>
            <w:tcBorders>
              <w:left w:val="single" w:sz="4" w:space="0" w:color="000000" w:themeColor="text1"/>
              <w:right w:val="single" w:sz="4" w:space="0" w:color="000000" w:themeColor="text1"/>
            </w:tcBorders>
          </w:tcPr>
          <w:p w14:paraId="13B1D817" w14:textId="77777777" w:rsidR="00AD7316" w:rsidRPr="00F6344D" w:rsidRDefault="00AD7316" w:rsidP="0055196B">
            <w:pPr>
              <w:contextualSpacing/>
              <w:jc w:val="both"/>
              <w:rPr>
                <w:rFonts w:ascii="Times New Roman" w:hAnsi="Times New Roman"/>
                <w:sz w:val="24"/>
                <w:szCs w:val="24"/>
              </w:rPr>
            </w:pPr>
          </w:p>
        </w:tc>
        <w:tc>
          <w:tcPr>
            <w:tcW w:w="3119" w:type="dxa"/>
            <w:tcBorders>
              <w:top w:val="single" w:sz="4" w:space="0" w:color="000000" w:themeColor="text1"/>
              <w:left w:val="single" w:sz="4" w:space="0" w:color="000000" w:themeColor="text1"/>
              <w:right w:val="single" w:sz="4" w:space="0" w:color="000000" w:themeColor="text1"/>
            </w:tcBorders>
          </w:tcPr>
          <w:p w14:paraId="28BBA699"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Урок биологии</w:t>
            </w:r>
          </w:p>
        </w:tc>
        <w:tc>
          <w:tcPr>
            <w:tcW w:w="4961" w:type="dxa"/>
            <w:tcBorders>
              <w:top w:val="single" w:sz="4" w:space="0" w:color="000000" w:themeColor="text1"/>
              <w:left w:val="single" w:sz="4" w:space="0" w:color="000000" w:themeColor="text1"/>
              <w:right w:val="single" w:sz="4" w:space="0" w:color="000000" w:themeColor="text1"/>
            </w:tcBorders>
          </w:tcPr>
          <w:p w14:paraId="41F316EB"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Орган зрения  и зрительный анализатор</w:t>
            </w:r>
          </w:p>
        </w:tc>
        <w:tc>
          <w:tcPr>
            <w:tcW w:w="3969" w:type="dxa"/>
            <w:tcBorders>
              <w:top w:val="single" w:sz="4" w:space="0" w:color="000000" w:themeColor="text1"/>
              <w:left w:val="single" w:sz="4" w:space="0" w:color="000000" w:themeColor="text1"/>
              <w:right w:val="single" w:sz="4" w:space="0" w:color="000000" w:themeColor="text1"/>
            </w:tcBorders>
          </w:tcPr>
          <w:p w14:paraId="25C31F52"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Фролова А.Ф., учитель биологии</w:t>
            </w:r>
          </w:p>
        </w:tc>
      </w:tr>
      <w:tr w:rsidR="00AD7316" w:rsidRPr="00F6344D" w14:paraId="2E3D4DD0" w14:textId="77777777" w:rsidTr="00BF651E">
        <w:trPr>
          <w:trHeight w:val="572"/>
        </w:trPr>
        <w:tc>
          <w:tcPr>
            <w:tcW w:w="3510" w:type="dxa"/>
            <w:vMerge/>
            <w:tcBorders>
              <w:left w:val="single" w:sz="4" w:space="0" w:color="000000" w:themeColor="text1"/>
              <w:right w:val="single" w:sz="4" w:space="0" w:color="000000" w:themeColor="text1"/>
            </w:tcBorders>
          </w:tcPr>
          <w:p w14:paraId="02A34AC5" w14:textId="77777777" w:rsidR="00AD7316" w:rsidRPr="00F6344D" w:rsidRDefault="00AD7316" w:rsidP="0055196B">
            <w:pPr>
              <w:contextualSpacing/>
              <w:jc w:val="both"/>
              <w:rPr>
                <w:rFonts w:ascii="Times New Roman" w:hAnsi="Times New Roman"/>
                <w:sz w:val="24"/>
                <w:szCs w:val="24"/>
              </w:rPr>
            </w:pPr>
          </w:p>
        </w:tc>
        <w:tc>
          <w:tcPr>
            <w:tcW w:w="3119" w:type="dxa"/>
            <w:tcBorders>
              <w:top w:val="single" w:sz="4" w:space="0" w:color="000000" w:themeColor="text1"/>
              <w:left w:val="single" w:sz="4" w:space="0" w:color="000000" w:themeColor="text1"/>
              <w:right w:val="single" w:sz="4" w:space="0" w:color="000000" w:themeColor="text1"/>
            </w:tcBorders>
          </w:tcPr>
          <w:p w14:paraId="4D781340"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Урок истории и русского языка (комбинированный урок)</w:t>
            </w:r>
          </w:p>
        </w:tc>
        <w:tc>
          <w:tcPr>
            <w:tcW w:w="4961" w:type="dxa"/>
            <w:tcBorders>
              <w:top w:val="single" w:sz="4" w:space="0" w:color="000000" w:themeColor="text1"/>
              <w:left w:val="single" w:sz="4" w:space="0" w:color="000000" w:themeColor="text1"/>
              <w:right w:val="single" w:sz="4" w:space="0" w:color="000000" w:themeColor="text1"/>
            </w:tcBorders>
          </w:tcPr>
          <w:p w14:paraId="12875420"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В гостях у новгородцев</w:t>
            </w:r>
          </w:p>
        </w:tc>
        <w:tc>
          <w:tcPr>
            <w:tcW w:w="3969" w:type="dxa"/>
            <w:tcBorders>
              <w:top w:val="single" w:sz="4" w:space="0" w:color="000000" w:themeColor="text1"/>
              <w:left w:val="single" w:sz="4" w:space="0" w:color="000000" w:themeColor="text1"/>
              <w:right w:val="single" w:sz="4" w:space="0" w:color="000000" w:themeColor="text1"/>
            </w:tcBorders>
          </w:tcPr>
          <w:p w14:paraId="6CB2F9E2" w14:textId="77777777" w:rsidR="00AD7316" w:rsidRPr="00F6344D" w:rsidRDefault="00AD7316" w:rsidP="0055196B">
            <w:pPr>
              <w:contextualSpacing/>
              <w:jc w:val="both"/>
              <w:rPr>
                <w:rFonts w:ascii="Times New Roman" w:hAnsi="Times New Roman"/>
                <w:sz w:val="24"/>
                <w:szCs w:val="24"/>
              </w:rPr>
            </w:pPr>
            <w:proofErr w:type="spellStart"/>
            <w:r w:rsidRPr="00F6344D">
              <w:rPr>
                <w:rFonts w:ascii="Times New Roman" w:hAnsi="Times New Roman"/>
                <w:sz w:val="24"/>
                <w:szCs w:val="24"/>
              </w:rPr>
              <w:t>Чуфистова</w:t>
            </w:r>
            <w:proofErr w:type="spellEnd"/>
            <w:r w:rsidRPr="00F6344D">
              <w:rPr>
                <w:rFonts w:ascii="Times New Roman" w:hAnsi="Times New Roman"/>
                <w:sz w:val="24"/>
                <w:szCs w:val="24"/>
              </w:rPr>
              <w:t xml:space="preserve"> О.Н., </w:t>
            </w:r>
          </w:p>
          <w:p w14:paraId="29293E07"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Яшурина Н.В., учитель истории</w:t>
            </w:r>
          </w:p>
        </w:tc>
      </w:tr>
      <w:tr w:rsidR="00AD7316" w:rsidRPr="00F6344D" w14:paraId="732BDE16" w14:textId="77777777" w:rsidTr="00BF651E">
        <w:trPr>
          <w:trHeight w:val="572"/>
        </w:trPr>
        <w:tc>
          <w:tcPr>
            <w:tcW w:w="3510" w:type="dxa"/>
            <w:vMerge/>
            <w:tcBorders>
              <w:left w:val="single" w:sz="4" w:space="0" w:color="000000" w:themeColor="text1"/>
              <w:right w:val="single" w:sz="4" w:space="0" w:color="000000" w:themeColor="text1"/>
            </w:tcBorders>
          </w:tcPr>
          <w:p w14:paraId="00DEF20B" w14:textId="77777777" w:rsidR="00AD7316" w:rsidRPr="00F6344D" w:rsidRDefault="00AD7316" w:rsidP="0055196B">
            <w:pPr>
              <w:contextualSpacing/>
              <w:jc w:val="both"/>
              <w:rPr>
                <w:rFonts w:ascii="Times New Roman" w:hAnsi="Times New Roman"/>
                <w:sz w:val="24"/>
                <w:szCs w:val="24"/>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F83C6F"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Урок физической культуры</w:t>
            </w:r>
          </w:p>
        </w:tc>
        <w:tc>
          <w:tcPr>
            <w:tcW w:w="49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3316C9"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Развитие двигательных навыков</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FE05A7" w14:textId="77777777" w:rsidR="00AD7316" w:rsidRPr="00F6344D" w:rsidRDefault="00AD7316" w:rsidP="0055196B">
            <w:pPr>
              <w:contextualSpacing/>
              <w:jc w:val="both"/>
              <w:rPr>
                <w:rFonts w:ascii="Times New Roman" w:hAnsi="Times New Roman"/>
                <w:sz w:val="24"/>
                <w:szCs w:val="24"/>
              </w:rPr>
            </w:pPr>
            <w:r w:rsidRPr="00F6344D">
              <w:rPr>
                <w:rFonts w:ascii="Times New Roman" w:hAnsi="Times New Roman"/>
                <w:sz w:val="24"/>
                <w:szCs w:val="24"/>
              </w:rPr>
              <w:t xml:space="preserve">Андреева Л.В, учитель физической культуры 1 </w:t>
            </w:r>
            <w:proofErr w:type="spellStart"/>
            <w:r w:rsidRPr="00F6344D">
              <w:rPr>
                <w:rFonts w:ascii="Times New Roman" w:hAnsi="Times New Roman"/>
                <w:sz w:val="24"/>
                <w:szCs w:val="24"/>
              </w:rPr>
              <w:t>квалиф</w:t>
            </w:r>
            <w:proofErr w:type="gramStart"/>
            <w:r w:rsidRPr="00F6344D">
              <w:rPr>
                <w:rFonts w:ascii="Times New Roman" w:hAnsi="Times New Roman"/>
                <w:sz w:val="24"/>
                <w:szCs w:val="24"/>
              </w:rPr>
              <w:t>.к</w:t>
            </w:r>
            <w:proofErr w:type="gramEnd"/>
            <w:r w:rsidRPr="00F6344D">
              <w:rPr>
                <w:rFonts w:ascii="Times New Roman" w:hAnsi="Times New Roman"/>
                <w:sz w:val="24"/>
                <w:szCs w:val="24"/>
              </w:rPr>
              <w:t>атегории</w:t>
            </w:r>
            <w:proofErr w:type="spellEnd"/>
          </w:p>
        </w:tc>
      </w:tr>
    </w:tbl>
    <w:p w14:paraId="57759AB6" w14:textId="77777777" w:rsidR="0094621F" w:rsidRPr="00245957" w:rsidRDefault="0094621F" w:rsidP="007F4BC2">
      <w:pPr>
        <w:rPr>
          <w:rFonts w:ascii="Times New Roman" w:hAnsi="Times New Roman" w:cs="Times New Roman"/>
        </w:rPr>
      </w:pPr>
    </w:p>
    <w:sectPr w:rsidR="0094621F" w:rsidRPr="00245957" w:rsidSect="00042951">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463054"/>
    <w:multiLevelType w:val="hybridMultilevel"/>
    <w:tmpl w:val="1C36C6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1F0A37"/>
    <w:multiLevelType w:val="hybridMultilevel"/>
    <w:tmpl w:val="E7A8B8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6305403"/>
    <w:multiLevelType w:val="hybridMultilevel"/>
    <w:tmpl w:val="FCA26C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E4674AA"/>
    <w:multiLevelType w:val="hybridMultilevel"/>
    <w:tmpl w:val="18B40E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A35393"/>
    <w:multiLevelType w:val="hybridMultilevel"/>
    <w:tmpl w:val="84D6911E"/>
    <w:lvl w:ilvl="0" w:tplc="6D943BF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E4F0240"/>
    <w:multiLevelType w:val="hybridMultilevel"/>
    <w:tmpl w:val="45C29C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08510F7"/>
    <w:multiLevelType w:val="hybridMultilevel"/>
    <w:tmpl w:val="73F4DD88"/>
    <w:lvl w:ilvl="0" w:tplc="DECCDEC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6CF3369"/>
    <w:multiLevelType w:val="hybridMultilevel"/>
    <w:tmpl w:val="B96008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5"/>
  </w:num>
  <w:num w:numId="4">
    <w:abstractNumId w:val="4"/>
  </w:num>
  <w:num w:numId="5">
    <w:abstractNumId w:val="7"/>
  </w:num>
  <w:num w:numId="6">
    <w:abstractNumId w:val="1"/>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EAB"/>
    <w:rsid w:val="00010DB6"/>
    <w:rsid w:val="00017BF5"/>
    <w:rsid w:val="000224C3"/>
    <w:rsid w:val="00030BCA"/>
    <w:rsid w:val="00042951"/>
    <w:rsid w:val="00047FBC"/>
    <w:rsid w:val="00055FF6"/>
    <w:rsid w:val="00056414"/>
    <w:rsid w:val="00075ED6"/>
    <w:rsid w:val="000833D8"/>
    <w:rsid w:val="000A3E61"/>
    <w:rsid w:val="000C1181"/>
    <w:rsid w:val="000C4CAC"/>
    <w:rsid w:val="000E1A98"/>
    <w:rsid w:val="000F0081"/>
    <w:rsid w:val="00104F1C"/>
    <w:rsid w:val="00136446"/>
    <w:rsid w:val="00140EF9"/>
    <w:rsid w:val="0018723B"/>
    <w:rsid w:val="001A3C6E"/>
    <w:rsid w:val="001A5211"/>
    <w:rsid w:val="001B6C56"/>
    <w:rsid w:val="001C100E"/>
    <w:rsid w:val="001C328F"/>
    <w:rsid w:val="001C5405"/>
    <w:rsid w:val="001C69A9"/>
    <w:rsid w:val="001E1A30"/>
    <w:rsid w:val="001E5F13"/>
    <w:rsid w:val="001F336B"/>
    <w:rsid w:val="001F59D7"/>
    <w:rsid w:val="00243875"/>
    <w:rsid w:val="00245957"/>
    <w:rsid w:val="00246585"/>
    <w:rsid w:val="00260C67"/>
    <w:rsid w:val="002736D9"/>
    <w:rsid w:val="0027372C"/>
    <w:rsid w:val="002826F9"/>
    <w:rsid w:val="00285C5E"/>
    <w:rsid w:val="002A5529"/>
    <w:rsid w:val="002A55C2"/>
    <w:rsid w:val="002C635F"/>
    <w:rsid w:val="002D4357"/>
    <w:rsid w:val="002D62BC"/>
    <w:rsid w:val="002E49A8"/>
    <w:rsid w:val="00303609"/>
    <w:rsid w:val="0030581A"/>
    <w:rsid w:val="0031021C"/>
    <w:rsid w:val="003130FC"/>
    <w:rsid w:val="00336A3C"/>
    <w:rsid w:val="00355D01"/>
    <w:rsid w:val="00372D86"/>
    <w:rsid w:val="0039481B"/>
    <w:rsid w:val="00395E61"/>
    <w:rsid w:val="00397295"/>
    <w:rsid w:val="003A5751"/>
    <w:rsid w:val="003C6FA8"/>
    <w:rsid w:val="003D48ED"/>
    <w:rsid w:val="003D702A"/>
    <w:rsid w:val="003E40C1"/>
    <w:rsid w:val="003E70B3"/>
    <w:rsid w:val="003F476E"/>
    <w:rsid w:val="003F6B3B"/>
    <w:rsid w:val="00405802"/>
    <w:rsid w:val="00410563"/>
    <w:rsid w:val="00411C65"/>
    <w:rsid w:val="00420441"/>
    <w:rsid w:val="00466819"/>
    <w:rsid w:val="00473AF7"/>
    <w:rsid w:val="0048685B"/>
    <w:rsid w:val="00490F7B"/>
    <w:rsid w:val="004A33BB"/>
    <w:rsid w:val="004B1AC5"/>
    <w:rsid w:val="004C3F13"/>
    <w:rsid w:val="004D33F2"/>
    <w:rsid w:val="004E2825"/>
    <w:rsid w:val="004E7D37"/>
    <w:rsid w:val="004F7645"/>
    <w:rsid w:val="00500234"/>
    <w:rsid w:val="0051606C"/>
    <w:rsid w:val="0055196B"/>
    <w:rsid w:val="00554C86"/>
    <w:rsid w:val="00565CCD"/>
    <w:rsid w:val="00567F06"/>
    <w:rsid w:val="0057445C"/>
    <w:rsid w:val="0059698D"/>
    <w:rsid w:val="005B3A65"/>
    <w:rsid w:val="005D4146"/>
    <w:rsid w:val="005D5531"/>
    <w:rsid w:val="005E4412"/>
    <w:rsid w:val="005F3C08"/>
    <w:rsid w:val="00600167"/>
    <w:rsid w:val="00602E76"/>
    <w:rsid w:val="00607E6A"/>
    <w:rsid w:val="006149FA"/>
    <w:rsid w:val="0061783C"/>
    <w:rsid w:val="00634F6C"/>
    <w:rsid w:val="00637D85"/>
    <w:rsid w:val="006524E4"/>
    <w:rsid w:val="006605CC"/>
    <w:rsid w:val="006709E0"/>
    <w:rsid w:val="00672FC7"/>
    <w:rsid w:val="00674EAB"/>
    <w:rsid w:val="00682345"/>
    <w:rsid w:val="006B5012"/>
    <w:rsid w:val="006B5B60"/>
    <w:rsid w:val="006B78DC"/>
    <w:rsid w:val="006E5AAF"/>
    <w:rsid w:val="006F185C"/>
    <w:rsid w:val="007102C8"/>
    <w:rsid w:val="00717267"/>
    <w:rsid w:val="0073023E"/>
    <w:rsid w:val="0074009F"/>
    <w:rsid w:val="00740E07"/>
    <w:rsid w:val="00745B29"/>
    <w:rsid w:val="007553F4"/>
    <w:rsid w:val="00764A53"/>
    <w:rsid w:val="00772812"/>
    <w:rsid w:val="00783788"/>
    <w:rsid w:val="00783CDC"/>
    <w:rsid w:val="0078439C"/>
    <w:rsid w:val="00792347"/>
    <w:rsid w:val="00796235"/>
    <w:rsid w:val="007B0831"/>
    <w:rsid w:val="007B66A2"/>
    <w:rsid w:val="007D09DE"/>
    <w:rsid w:val="007E0902"/>
    <w:rsid w:val="007F4BC2"/>
    <w:rsid w:val="007F7434"/>
    <w:rsid w:val="00800DB5"/>
    <w:rsid w:val="00801164"/>
    <w:rsid w:val="00807D97"/>
    <w:rsid w:val="00813567"/>
    <w:rsid w:val="00822E34"/>
    <w:rsid w:val="008467B2"/>
    <w:rsid w:val="0084689F"/>
    <w:rsid w:val="00885E2A"/>
    <w:rsid w:val="00892B75"/>
    <w:rsid w:val="008949C2"/>
    <w:rsid w:val="008B39A9"/>
    <w:rsid w:val="008B7D7A"/>
    <w:rsid w:val="008C6A89"/>
    <w:rsid w:val="008D4A5C"/>
    <w:rsid w:val="008D5AB3"/>
    <w:rsid w:val="008D5B04"/>
    <w:rsid w:val="00914F87"/>
    <w:rsid w:val="00917137"/>
    <w:rsid w:val="00925830"/>
    <w:rsid w:val="00926782"/>
    <w:rsid w:val="00927BDC"/>
    <w:rsid w:val="0093245A"/>
    <w:rsid w:val="00935020"/>
    <w:rsid w:val="009359B5"/>
    <w:rsid w:val="0094621F"/>
    <w:rsid w:val="009477D7"/>
    <w:rsid w:val="0096088B"/>
    <w:rsid w:val="00966169"/>
    <w:rsid w:val="00966A51"/>
    <w:rsid w:val="00977C6D"/>
    <w:rsid w:val="00984BD6"/>
    <w:rsid w:val="009C21A5"/>
    <w:rsid w:val="009C45EC"/>
    <w:rsid w:val="009D3545"/>
    <w:rsid w:val="009E5AEC"/>
    <w:rsid w:val="009F2404"/>
    <w:rsid w:val="00A22D40"/>
    <w:rsid w:val="00A42618"/>
    <w:rsid w:val="00A50F36"/>
    <w:rsid w:val="00A55614"/>
    <w:rsid w:val="00A7151E"/>
    <w:rsid w:val="00A75C87"/>
    <w:rsid w:val="00A76269"/>
    <w:rsid w:val="00A917C2"/>
    <w:rsid w:val="00A97BEB"/>
    <w:rsid w:val="00AA362F"/>
    <w:rsid w:val="00AA4819"/>
    <w:rsid w:val="00AB04CC"/>
    <w:rsid w:val="00AC314C"/>
    <w:rsid w:val="00AC52DE"/>
    <w:rsid w:val="00AD2E9B"/>
    <w:rsid w:val="00AD7316"/>
    <w:rsid w:val="00AF0165"/>
    <w:rsid w:val="00AF1C5B"/>
    <w:rsid w:val="00B02DFF"/>
    <w:rsid w:val="00B02E83"/>
    <w:rsid w:val="00B05818"/>
    <w:rsid w:val="00B14158"/>
    <w:rsid w:val="00B16395"/>
    <w:rsid w:val="00B30568"/>
    <w:rsid w:val="00B75E91"/>
    <w:rsid w:val="00B872DB"/>
    <w:rsid w:val="00BB2872"/>
    <w:rsid w:val="00BB4192"/>
    <w:rsid w:val="00BC3C3D"/>
    <w:rsid w:val="00BC5122"/>
    <w:rsid w:val="00BC6958"/>
    <w:rsid w:val="00BF459D"/>
    <w:rsid w:val="00BF651E"/>
    <w:rsid w:val="00C0305B"/>
    <w:rsid w:val="00C17A89"/>
    <w:rsid w:val="00C300FF"/>
    <w:rsid w:val="00C371D7"/>
    <w:rsid w:val="00C66BA6"/>
    <w:rsid w:val="00C74DC8"/>
    <w:rsid w:val="00C9218D"/>
    <w:rsid w:val="00CA5DB0"/>
    <w:rsid w:val="00CB24A2"/>
    <w:rsid w:val="00CC344E"/>
    <w:rsid w:val="00CE06B3"/>
    <w:rsid w:val="00CE10BE"/>
    <w:rsid w:val="00CE2A18"/>
    <w:rsid w:val="00CE3E52"/>
    <w:rsid w:val="00CF2C62"/>
    <w:rsid w:val="00CF7305"/>
    <w:rsid w:val="00D05257"/>
    <w:rsid w:val="00D14B95"/>
    <w:rsid w:val="00D351FB"/>
    <w:rsid w:val="00D403FD"/>
    <w:rsid w:val="00D44001"/>
    <w:rsid w:val="00D72582"/>
    <w:rsid w:val="00D82D01"/>
    <w:rsid w:val="00DA4874"/>
    <w:rsid w:val="00DC1837"/>
    <w:rsid w:val="00DC2114"/>
    <w:rsid w:val="00DD37CB"/>
    <w:rsid w:val="00DE234D"/>
    <w:rsid w:val="00DE6D56"/>
    <w:rsid w:val="00DF5C86"/>
    <w:rsid w:val="00E1380D"/>
    <w:rsid w:val="00E325D9"/>
    <w:rsid w:val="00E538CB"/>
    <w:rsid w:val="00E632D3"/>
    <w:rsid w:val="00E732B4"/>
    <w:rsid w:val="00E75B2E"/>
    <w:rsid w:val="00E77948"/>
    <w:rsid w:val="00E8319B"/>
    <w:rsid w:val="00E91196"/>
    <w:rsid w:val="00EB0EB7"/>
    <w:rsid w:val="00EB5F81"/>
    <w:rsid w:val="00EC086D"/>
    <w:rsid w:val="00ED6123"/>
    <w:rsid w:val="00EE3544"/>
    <w:rsid w:val="00F12E55"/>
    <w:rsid w:val="00F217DE"/>
    <w:rsid w:val="00F54767"/>
    <w:rsid w:val="00F6344D"/>
    <w:rsid w:val="00F765C4"/>
    <w:rsid w:val="00F81B16"/>
    <w:rsid w:val="00F867A4"/>
    <w:rsid w:val="00F94BB5"/>
    <w:rsid w:val="00F9664C"/>
    <w:rsid w:val="00FA455B"/>
    <w:rsid w:val="00FA5C29"/>
    <w:rsid w:val="00FB081E"/>
    <w:rsid w:val="00FB710C"/>
    <w:rsid w:val="00FC1444"/>
    <w:rsid w:val="00FC2267"/>
    <w:rsid w:val="00FD1823"/>
    <w:rsid w:val="00FF43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5E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487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359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917137"/>
    <w:pPr>
      <w:ind w:left="720"/>
      <w:contextualSpacing/>
    </w:pPr>
  </w:style>
  <w:style w:type="table" w:customStyle="1" w:styleId="1">
    <w:name w:val="Сетка таблицы1"/>
    <w:basedOn w:val="a1"/>
    <w:next w:val="a3"/>
    <w:uiPriority w:val="59"/>
    <w:rsid w:val="00740E07"/>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1"/>
    <w:basedOn w:val="a1"/>
    <w:next w:val="a3"/>
    <w:uiPriority w:val="59"/>
    <w:rsid w:val="00FB710C"/>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5">
    <w:name w:val="Balloon Text"/>
    <w:basedOn w:val="a"/>
    <w:link w:val="a6"/>
    <w:uiPriority w:val="99"/>
    <w:semiHidden/>
    <w:unhideWhenUsed/>
    <w:rsid w:val="00CE3E5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E3E52"/>
    <w:rPr>
      <w:rFonts w:ascii="Tahoma" w:hAnsi="Tahoma" w:cs="Tahoma"/>
      <w:sz w:val="16"/>
      <w:szCs w:val="16"/>
    </w:rPr>
  </w:style>
  <w:style w:type="table" w:customStyle="1" w:styleId="12">
    <w:name w:val="Сетка таблицы12"/>
    <w:basedOn w:val="a1"/>
    <w:next w:val="a3"/>
    <w:uiPriority w:val="59"/>
    <w:rsid w:val="005D4146"/>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
    <w:name w:val="Сетка таблицы2"/>
    <w:basedOn w:val="a1"/>
    <w:next w:val="a3"/>
    <w:uiPriority w:val="59"/>
    <w:rsid w:val="0094621F"/>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487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359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917137"/>
    <w:pPr>
      <w:ind w:left="720"/>
      <w:contextualSpacing/>
    </w:pPr>
  </w:style>
  <w:style w:type="table" w:customStyle="1" w:styleId="1">
    <w:name w:val="Сетка таблицы1"/>
    <w:basedOn w:val="a1"/>
    <w:next w:val="a3"/>
    <w:uiPriority w:val="59"/>
    <w:rsid w:val="00740E07"/>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1"/>
    <w:basedOn w:val="a1"/>
    <w:next w:val="a3"/>
    <w:uiPriority w:val="59"/>
    <w:rsid w:val="00FB710C"/>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5">
    <w:name w:val="Balloon Text"/>
    <w:basedOn w:val="a"/>
    <w:link w:val="a6"/>
    <w:uiPriority w:val="99"/>
    <w:semiHidden/>
    <w:unhideWhenUsed/>
    <w:rsid w:val="00CE3E5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E3E52"/>
    <w:rPr>
      <w:rFonts w:ascii="Tahoma" w:hAnsi="Tahoma" w:cs="Tahoma"/>
      <w:sz w:val="16"/>
      <w:szCs w:val="16"/>
    </w:rPr>
  </w:style>
  <w:style w:type="table" w:customStyle="1" w:styleId="12">
    <w:name w:val="Сетка таблицы12"/>
    <w:basedOn w:val="a1"/>
    <w:next w:val="a3"/>
    <w:uiPriority w:val="59"/>
    <w:rsid w:val="005D4146"/>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
    <w:name w:val="Сетка таблицы2"/>
    <w:basedOn w:val="a1"/>
    <w:next w:val="a3"/>
    <w:uiPriority w:val="59"/>
    <w:rsid w:val="0094621F"/>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621537">
      <w:bodyDiv w:val="1"/>
      <w:marLeft w:val="0"/>
      <w:marRight w:val="0"/>
      <w:marTop w:val="0"/>
      <w:marBottom w:val="0"/>
      <w:divBdr>
        <w:top w:val="none" w:sz="0" w:space="0" w:color="auto"/>
        <w:left w:val="none" w:sz="0" w:space="0" w:color="auto"/>
        <w:bottom w:val="none" w:sz="0" w:space="0" w:color="auto"/>
        <w:right w:val="none" w:sz="0" w:space="0" w:color="auto"/>
      </w:divBdr>
    </w:div>
    <w:div w:id="782072399">
      <w:bodyDiv w:val="1"/>
      <w:marLeft w:val="0"/>
      <w:marRight w:val="0"/>
      <w:marTop w:val="0"/>
      <w:marBottom w:val="0"/>
      <w:divBdr>
        <w:top w:val="none" w:sz="0" w:space="0" w:color="auto"/>
        <w:left w:val="none" w:sz="0" w:space="0" w:color="auto"/>
        <w:bottom w:val="none" w:sz="0" w:space="0" w:color="auto"/>
        <w:right w:val="none" w:sz="0" w:space="0" w:color="auto"/>
      </w:divBdr>
    </w:div>
    <w:div w:id="1961108787">
      <w:bodyDiv w:val="1"/>
      <w:marLeft w:val="0"/>
      <w:marRight w:val="0"/>
      <w:marTop w:val="0"/>
      <w:marBottom w:val="0"/>
      <w:divBdr>
        <w:top w:val="none" w:sz="0" w:space="0" w:color="auto"/>
        <w:left w:val="none" w:sz="0" w:space="0" w:color="auto"/>
        <w:bottom w:val="none" w:sz="0" w:space="0" w:color="auto"/>
        <w:right w:val="none" w:sz="0" w:space="0" w:color="auto"/>
      </w:divBdr>
    </w:div>
    <w:div w:id="2124229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image" Target="media/image2.pn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diagramLayout" Target="diagrams/layout1.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hart" Target="charts/chart2.xml"/><Relationship Id="rId1" Type="http://schemas.openxmlformats.org/officeDocument/2006/relationships/numbering" Target="numbering.xml"/><Relationship Id="rId6" Type="http://schemas.openxmlformats.org/officeDocument/2006/relationships/diagramData" Target="diagrams/data1.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image" Target="media/image4.png"/><Relationship Id="rId10" Type="http://schemas.microsoft.com/office/2007/relationships/diagramDrawing" Target="diagrams/drawing1.xml"/><Relationship Id="rId4" Type="http://schemas.openxmlformats.org/officeDocument/2006/relationships/settings" Target="settings.xml"/><Relationship Id="rId9" Type="http://schemas.openxmlformats.org/officeDocument/2006/relationships/diagramColors" Target="diagrams/colors1.xml"/><Relationship Id="rId14" Type="http://schemas.openxmlformats.org/officeDocument/2006/relationships/image" Target="media/image3.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1\Desktop\&#1050;%20&#1072;&#1085;&#1072;&#1083;&#1080;&#1079;&#109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1\Desktop\&#1050;%20&#1072;&#1085;&#1072;&#1083;&#1080;&#1079;&#109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Лист1!$G$1</c:f>
              <c:strCache>
                <c:ptCount val="1"/>
                <c:pt idx="0">
                  <c:v>кол-во</c:v>
                </c:pt>
              </c:strCache>
            </c:strRef>
          </c:tx>
          <c:invertIfNegative val="0"/>
          <c:cat>
            <c:strRef>
              <c:f>Лист1!$F$2:$F$10</c:f>
              <c:strCache>
                <c:ptCount val="9"/>
                <c:pt idx="0">
                  <c:v>1</c:v>
                </c:pt>
                <c:pt idx="1">
                  <c:v>2</c:v>
                </c:pt>
                <c:pt idx="2">
                  <c:v>4</c:v>
                </c:pt>
                <c:pt idx="3">
                  <c:v>5</c:v>
                </c:pt>
                <c:pt idx="4">
                  <c:v>6</c:v>
                </c:pt>
                <c:pt idx="5">
                  <c:v>8</c:v>
                </c:pt>
                <c:pt idx="6">
                  <c:v>9</c:v>
                </c:pt>
                <c:pt idx="7">
                  <c:v>л</c:v>
                </c:pt>
                <c:pt idx="8">
                  <c:v>г</c:v>
                </c:pt>
              </c:strCache>
            </c:strRef>
          </c:cat>
          <c:val>
            <c:numRef>
              <c:f>Лист1!$G$2:$G$10</c:f>
              <c:numCache>
                <c:formatCode>General</c:formatCode>
                <c:ptCount val="9"/>
                <c:pt idx="0">
                  <c:v>4</c:v>
                </c:pt>
                <c:pt idx="1">
                  <c:v>4</c:v>
                </c:pt>
                <c:pt idx="2">
                  <c:v>7</c:v>
                </c:pt>
                <c:pt idx="3">
                  <c:v>4</c:v>
                </c:pt>
                <c:pt idx="4">
                  <c:v>4</c:v>
                </c:pt>
                <c:pt idx="5">
                  <c:v>1</c:v>
                </c:pt>
                <c:pt idx="6">
                  <c:v>5</c:v>
                </c:pt>
                <c:pt idx="7">
                  <c:v>7</c:v>
                </c:pt>
                <c:pt idx="8">
                  <c:v>4</c:v>
                </c:pt>
              </c:numCache>
            </c:numRef>
          </c:val>
        </c:ser>
        <c:ser>
          <c:idx val="1"/>
          <c:order val="1"/>
          <c:tx>
            <c:strRef>
              <c:f>Лист1!$H$1</c:f>
              <c:strCache>
                <c:ptCount val="1"/>
                <c:pt idx="0">
                  <c:v>%</c:v>
                </c:pt>
              </c:strCache>
            </c:strRef>
          </c:tx>
          <c:invertIfNegative val="0"/>
          <c:cat>
            <c:strRef>
              <c:f>Лист1!$F$2:$F$10</c:f>
              <c:strCache>
                <c:ptCount val="9"/>
                <c:pt idx="0">
                  <c:v>1</c:v>
                </c:pt>
                <c:pt idx="1">
                  <c:v>2</c:v>
                </c:pt>
                <c:pt idx="2">
                  <c:v>4</c:v>
                </c:pt>
                <c:pt idx="3">
                  <c:v>5</c:v>
                </c:pt>
                <c:pt idx="4">
                  <c:v>6</c:v>
                </c:pt>
                <c:pt idx="5">
                  <c:v>8</c:v>
                </c:pt>
                <c:pt idx="6">
                  <c:v>9</c:v>
                </c:pt>
                <c:pt idx="7">
                  <c:v>л</c:v>
                </c:pt>
                <c:pt idx="8">
                  <c:v>г</c:v>
                </c:pt>
              </c:strCache>
            </c:strRef>
          </c:cat>
          <c:val>
            <c:numRef>
              <c:f>Лист1!$H$2:$H$10</c:f>
              <c:numCache>
                <c:formatCode>General</c:formatCode>
                <c:ptCount val="9"/>
                <c:pt idx="0">
                  <c:v>10.3</c:v>
                </c:pt>
                <c:pt idx="1">
                  <c:v>10.3</c:v>
                </c:pt>
                <c:pt idx="2">
                  <c:v>17.5</c:v>
                </c:pt>
                <c:pt idx="3">
                  <c:v>10</c:v>
                </c:pt>
                <c:pt idx="4">
                  <c:v>10.3</c:v>
                </c:pt>
                <c:pt idx="5">
                  <c:v>2.6</c:v>
                </c:pt>
                <c:pt idx="6">
                  <c:v>12.8</c:v>
                </c:pt>
                <c:pt idx="7">
                  <c:v>17.899999999999999</c:v>
                </c:pt>
                <c:pt idx="8">
                  <c:v>10.3</c:v>
                </c:pt>
              </c:numCache>
            </c:numRef>
          </c:val>
        </c:ser>
        <c:dLbls>
          <c:showLegendKey val="0"/>
          <c:showVal val="0"/>
          <c:showCatName val="0"/>
          <c:showSerName val="0"/>
          <c:showPercent val="0"/>
          <c:showBubbleSize val="0"/>
        </c:dLbls>
        <c:gapWidth val="150"/>
        <c:axId val="62172544"/>
        <c:axId val="160588928"/>
      </c:barChart>
      <c:catAx>
        <c:axId val="62172544"/>
        <c:scaling>
          <c:orientation val="minMax"/>
        </c:scaling>
        <c:delete val="0"/>
        <c:axPos val="b"/>
        <c:majorTickMark val="out"/>
        <c:minorTickMark val="none"/>
        <c:tickLblPos val="nextTo"/>
        <c:crossAx val="160588928"/>
        <c:crosses val="autoZero"/>
        <c:auto val="1"/>
        <c:lblAlgn val="ctr"/>
        <c:lblOffset val="100"/>
        <c:noMultiLvlLbl val="0"/>
      </c:catAx>
      <c:valAx>
        <c:axId val="160588928"/>
        <c:scaling>
          <c:orientation val="minMax"/>
        </c:scaling>
        <c:delete val="0"/>
        <c:axPos val="l"/>
        <c:majorGridlines/>
        <c:numFmt formatCode="General" sourceLinked="1"/>
        <c:majorTickMark val="out"/>
        <c:minorTickMark val="none"/>
        <c:tickLblPos val="nextTo"/>
        <c:crossAx val="62172544"/>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clustered"/>
        <c:varyColors val="0"/>
        <c:ser>
          <c:idx val="0"/>
          <c:order val="0"/>
          <c:tx>
            <c:strRef>
              <c:f>Лист1!$B$26</c:f>
              <c:strCache>
                <c:ptCount val="1"/>
                <c:pt idx="0">
                  <c:v>% участия</c:v>
                </c:pt>
              </c:strCache>
            </c:strRef>
          </c:tx>
          <c:invertIfNegative val="0"/>
          <c:cat>
            <c:strRef>
              <c:f>Лист1!$A$27:$A$35</c:f>
              <c:strCache>
                <c:ptCount val="9"/>
                <c:pt idx="0">
                  <c:v>1</c:v>
                </c:pt>
                <c:pt idx="1">
                  <c:v>2</c:v>
                </c:pt>
                <c:pt idx="2">
                  <c:v>4</c:v>
                </c:pt>
                <c:pt idx="3">
                  <c:v>5</c:v>
                </c:pt>
                <c:pt idx="4">
                  <c:v>6</c:v>
                </c:pt>
                <c:pt idx="5">
                  <c:v>8</c:v>
                </c:pt>
                <c:pt idx="6">
                  <c:v>9</c:v>
                </c:pt>
                <c:pt idx="7">
                  <c:v>Лицей</c:v>
                </c:pt>
                <c:pt idx="8">
                  <c:v>Гимназия</c:v>
                </c:pt>
              </c:strCache>
            </c:strRef>
          </c:cat>
          <c:val>
            <c:numRef>
              <c:f>Лист1!$B$27:$B$35</c:f>
              <c:numCache>
                <c:formatCode>General</c:formatCode>
                <c:ptCount val="9"/>
                <c:pt idx="0">
                  <c:v>8.4</c:v>
                </c:pt>
                <c:pt idx="1">
                  <c:v>11.3</c:v>
                </c:pt>
                <c:pt idx="2">
                  <c:v>7.7</c:v>
                </c:pt>
                <c:pt idx="3">
                  <c:v>5.5</c:v>
                </c:pt>
                <c:pt idx="4">
                  <c:v>9.1</c:v>
                </c:pt>
                <c:pt idx="5">
                  <c:v>2.6</c:v>
                </c:pt>
                <c:pt idx="6">
                  <c:v>30.6</c:v>
                </c:pt>
                <c:pt idx="7">
                  <c:v>14.1</c:v>
                </c:pt>
                <c:pt idx="8" formatCode="d\-mmm">
                  <c:v>11</c:v>
                </c:pt>
              </c:numCache>
            </c:numRef>
          </c:val>
        </c:ser>
        <c:dLbls>
          <c:showLegendKey val="0"/>
          <c:showVal val="0"/>
          <c:showCatName val="0"/>
          <c:showSerName val="0"/>
          <c:showPercent val="0"/>
          <c:showBubbleSize val="0"/>
        </c:dLbls>
        <c:gapWidth val="150"/>
        <c:axId val="160596736"/>
        <c:axId val="160598272"/>
      </c:barChart>
      <c:catAx>
        <c:axId val="160596736"/>
        <c:scaling>
          <c:orientation val="minMax"/>
        </c:scaling>
        <c:delete val="0"/>
        <c:axPos val="b"/>
        <c:majorTickMark val="out"/>
        <c:minorTickMark val="none"/>
        <c:tickLblPos val="nextTo"/>
        <c:crossAx val="160598272"/>
        <c:crosses val="autoZero"/>
        <c:auto val="1"/>
        <c:lblAlgn val="ctr"/>
        <c:lblOffset val="100"/>
        <c:noMultiLvlLbl val="0"/>
      </c:catAx>
      <c:valAx>
        <c:axId val="160598272"/>
        <c:scaling>
          <c:orientation val="minMax"/>
        </c:scaling>
        <c:delete val="0"/>
        <c:axPos val="l"/>
        <c:majorGridlines/>
        <c:numFmt formatCode="General" sourceLinked="1"/>
        <c:majorTickMark val="out"/>
        <c:minorTickMark val="none"/>
        <c:tickLblPos val="nextTo"/>
        <c:crossAx val="160596736"/>
        <c:crosses val="autoZero"/>
        <c:crossBetween val="between"/>
      </c:valAx>
    </c:plotArea>
    <c:legend>
      <c:legendPos val="r"/>
      <c:overlay val="0"/>
    </c:legend>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A95AD38-8C4D-47E4-8615-2CB69FDC6425}"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ru-RU"/>
        </a:p>
      </dgm:t>
    </dgm:pt>
    <dgm:pt modelId="{E4F8B7AA-17E8-4BE1-85D1-E982849410D8}">
      <dgm:prSet phldrT="[Текст]"/>
      <dgm:spPr>
        <a:xfrm>
          <a:off x="3086802" y="631131"/>
          <a:ext cx="1370662" cy="870370"/>
        </a:xfrm>
        <a:solidFill>
          <a:sysClr val="window" lastClr="FFFFFF">
            <a:alpha val="90000"/>
            <a:hueOff val="0"/>
            <a:satOff val="0"/>
            <a:lumOff val="0"/>
            <a:alphaOff val="0"/>
          </a:sysClr>
        </a:solidFill>
        <a:ln w="25400" cap="flat" cmpd="sng" algn="ctr">
          <a:solidFill>
            <a:srgbClr val="53548A">
              <a:hueOff val="0"/>
              <a:satOff val="0"/>
              <a:lumOff val="0"/>
              <a:alphaOff val="0"/>
            </a:srgbClr>
          </a:solidFill>
          <a:prstDash val="solid"/>
        </a:ln>
        <a:effectLst/>
      </dgm:spPr>
      <dgm:t>
        <a:bodyPr/>
        <a:lstStyle/>
        <a:p>
          <a:r>
            <a:rPr lang="ru-RU" dirty="0" smtClean="0">
              <a:solidFill>
                <a:sysClr val="windowText" lastClr="000000">
                  <a:hueOff val="0"/>
                  <a:satOff val="0"/>
                  <a:lumOff val="0"/>
                  <a:alphaOff val="0"/>
                </a:sysClr>
              </a:solidFill>
              <a:latin typeface="Calibri"/>
              <a:ea typeface="+mn-ea"/>
              <a:cs typeface="+mn-cs"/>
            </a:rPr>
            <a:t>Управление образования</a:t>
          </a:r>
          <a:endParaRPr lang="ru-RU" dirty="0">
            <a:solidFill>
              <a:sysClr val="windowText" lastClr="000000">
                <a:hueOff val="0"/>
                <a:satOff val="0"/>
                <a:lumOff val="0"/>
                <a:alphaOff val="0"/>
              </a:sysClr>
            </a:solidFill>
            <a:latin typeface="Calibri"/>
            <a:ea typeface="+mn-ea"/>
            <a:cs typeface="+mn-cs"/>
          </a:endParaRPr>
        </a:p>
      </dgm:t>
    </dgm:pt>
    <dgm:pt modelId="{FAA55769-7D1F-4740-87CB-1595042DE1A9}" type="parTrans" cxnId="{0B63065B-FE87-429F-9E85-3943195A0DEC}">
      <dgm:prSet/>
      <dgm:spPr/>
      <dgm:t>
        <a:bodyPr/>
        <a:lstStyle/>
        <a:p>
          <a:endParaRPr lang="ru-RU"/>
        </a:p>
      </dgm:t>
    </dgm:pt>
    <dgm:pt modelId="{53D4A296-33C4-4643-9C83-65B3621B8240}" type="sibTrans" cxnId="{0B63065B-FE87-429F-9E85-3943195A0DEC}">
      <dgm:prSet/>
      <dgm:spPr/>
      <dgm:t>
        <a:bodyPr/>
        <a:lstStyle/>
        <a:p>
          <a:endParaRPr lang="ru-RU"/>
        </a:p>
      </dgm:t>
    </dgm:pt>
    <dgm:pt modelId="{106E912F-3B8C-49F1-8DD8-55EF284B754F}">
      <dgm:prSet phldrT="[Текст]"/>
      <dgm:spPr>
        <a:xfrm>
          <a:off x="992735" y="1900136"/>
          <a:ext cx="1370662" cy="870370"/>
        </a:xfrm>
        <a:solidFill>
          <a:sysClr val="window" lastClr="FFFFFF">
            <a:alpha val="90000"/>
            <a:hueOff val="0"/>
            <a:satOff val="0"/>
            <a:lumOff val="0"/>
            <a:alphaOff val="0"/>
          </a:sysClr>
        </a:solidFill>
        <a:ln w="25400" cap="flat" cmpd="sng" algn="ctr">
          <a:solidFill>
            <a:srgbClr val="53548A">
              <a:hueOff val="0"/>
              <a:satOff val="0"/>
              <a:lumOff val="0"/>
              <a:alphaOff val="0"/>
            </a:srgbClr>
          </a:solidFill>
          <a:prstDash val="solid"/>
        </a:ln>
        <a:effectLst/>
      </dgm:spPr>
      <dgm:t>
        <a:bodyPr/>
        <a:lstStyle/>
        <a:p>
          <a:r>
            <a:rPr lang="ru-RU" dirty="0" smtClean="0">
              <a:solidFill>
                <a:sysClr val="windowText" lastClr="000000">
                  <a:hueOff val="0"/>
                  <a:satOff val="0"/>
                  <a:lumOff val="0"/>
                  <a:alphaOff val="0"/>
                </a:sysClr>
              </a:solidFill>
              <a:latin typeface="Calibri"/>
              <a:ea typeface="+mn-ea"/>
              <a:cs typeface="+mn-cs"/>
            </a:rPr>
            <a:t>МБУ «МИМЦ»</a:t>
          </a:r>
          <a:endParaRPr lang="ru-RU" dirty="0">
            <a:solidFill>
              <a:sysClr val="windowText" lastClr="000000">
                <a:hueOff val="0"/>
                <a:satOff val="0"/>
                <a:lumOff val="0"/>
                <a:alphaOff val="0"/>
              </a:sysClr>
            </a:solidFill>
            <a:latin typeface="Calibri"/>
            <a:ea typeface="+mn-ea"/>
            <a:cs typeface="+mn-cs"/>
          </a:endParaRPr>
        </a:p>
      </dgm:t>
    </dgm:pt>
    <dgm:pt modelId="{61C00EBC-BEED-4F57-948D-D0C3FEEBBD80}" type="parTrans" cxnId="{DDEF5BDA-7142-4A5B-9CAA-76BF36AAC1E6}">
      <dgm:prSet/>
      <dgm:spPr>
        <a:xfrm>
          <a:off x="1525770" y="1356821"/>
          <a:ext cx="2094067" cy="398634"/>
        </a:xfrm>
        <a:noFill/>
        <a:ln w="25400" cap="flat" cmpd="sng" algn="ctr">
          <a:solidFill>
            <a:srgbClr val="53548A">
              <a:shade val="60000"/>
              <a:hueOff val="0"/>
              <a:satOff val="0"/>
              <a:lumOff val="0"/>
              <a:alphaOff val="0"/>
            </a:srgbClr>
          </a:solidFill>
          <a:prstDash val="solid"/>
        </a:ln>
        <a:effectLst/>
      </dgm:spPr>
      <dgm:t>
        <a:bodyPr/>
        <a:lstStyle/>
        <a:p>
          <a:endParaRPr lang="ru-RU"/>
        </a:p>
      </dgm:t>
    </dgm:pt>
    <dgm:pt modelId="{35426972-F3DC-4BDE-BF4B-DC556B35815C}" type="sibTrans" cxnId="{DDEF5BDA-7142-4A5B-9CAA-76BF36AAC1E6}">
      <dgm:prSet/>
      <dgm:spPr/>
      <dgm:t>
        <a:bodyPr/>
        <a:lstStyle/>
        <a:p>
          <a:endParaRPr lang="ru-RU"/>
        </a:p>
      </dgm:t>
    </dgm:pt>
    <dgm:pt modelId="{E31638A9-FFD4-4211-89CF-7E855E86EC2C}">
      <dgm:prSet phldrT="[Текст]"/>
      <dgm:spPr>
        <a:xfrm>
          <a:off x="1830362" y="3169141"/>
          <a:ext cx="1370662" cy="870370"/>
        </a:xfrm>
        <a:solidFill>
          <a:sysClr val="window" lastClr="FFFFFF">
            <a:alpha val="90000"/>
            <a:hueOff val="0"/>
            <a:satOff val="0"/>
            <a:lumOff val="0"/>
            <a:alphaOff val="0"/>
          </a:sysClr>
        </a:solidFill>
        <a:ln w="25400" cap="flat" cmpd="sng" algn="ctr">
          <a:solidFill>
            <a:srgbClr val="53548A">
              <a:hueOff val="0"/>
              <a:satOff val="0"/>
              <a:lumOff val="0"/>
              <a:alphaOff val="0"/>
            </a:srgbClr>
          </a:solidFill>
          <a:prstDash val="solid"/>
        </a:ln>
        <a:effectLst/>
      </dgm:spPr>
      <dgm:t>
        <a:bodyPr/>
        <a:lstStyle/>
        <a:p>
          <a:r>
            <a:rPr lang="ru-RU" dirty="0" smtClean="0">
              <a:solidFill>
                <a:sysClr val="windowText" lastClr="000000">
                  <a:hueOff val="0"/>
                  <a:satOff val="0"/>
                  <a:lumOff val="0"/>
                  <a:alphaOff val="0"/>
                </a:sysClr>
              </a:solidFill>
              <a:latin typeface="Calibri"/>
              <a:ea typeface="+mn-ea"/>
              <a:cs typeface="+mn-cs"/>
            </a:rPr>
            <a:t>Муниципальные методические кафедры</a:t>
          </a:r>
          <a:endParaRPr lang="ru-RU" dirty="0">
            <a:solidFill>
              <a:sysClr val="windowText" lastClr="000000">
                <a:hueOff val="0"/>
                <a:satOff val="0"/>
                <a:lumOff val="0"/>
                <a:alphaOff val="0"/>
              </a:sysClr>
            </a:solidFill>
            <a:latin typeface="Calibri"/>
            <a:ea typeface="+mn-ea"/>
            <a:cs typeface="+mn-cs"/>
          </a:endParaRPr>
        </a:p>
      </dgm:t>
    </dgm:pt>
    <dgm:pt modelId="{7FAA32E6-7156-4422-A15C-53FBDC69534E}" type="parTrans" cxnId="{2A223716-5B25-4E0C-8164-877016C23C20}">
      <dgm:prSet/>
      <dgm:spPr>
        <a:xfrm>
          <a:off x="1525770" y="2625826"/>
          <a:ext cx="837626" cy="398634"/>
        </a:xfrm>
        <a:noFill/>
        <a:ln w="25400" cap="flat" cmpd="sng" algn="ctr">
          <a:solidFill>
            <a:srgbClr val="53548A">
              <a:shade val="80000"/>
              <a:hueOff val="0"/>
              <a:satOff val="0"/>
              <a:lumOff val="0"/>
              <a:alphaOff val="0"/>
            </a:srgbClr>
          </a:solidFill>
          <a:prstDash val="solid"/>
        </a:ln>
        <a:effectLst/>
      </dgm:spPr>
      <dgm:t>
        <a:bodyPr/>
        <a:lstStyle/>
        <a:p>
          <a:endParaRPr lang="ru-RU"/>
        </a:p>
      </dgm:t>
    </dgm:pt>
    <dgm:pt modelId="{D51DB419-7B51-46CD-8BFE-72E8A61694B8}" type="sibTrans" cxnId="{2A223716-5B25-4E0C-8164-877016C23C20}">
      <dgm:prSet/>
      <dgm:spPr/>
      <dgm:t>
        <a:bodyPr/>
        <a:lstStyle/>
        <a:p>
          <a:endParaRPr lang="ru-RU"/>
        </a:p>
      </dgm:t>
    </dgm:pt>
    <dgm:pt modelId="{A65645E9-392F-4AB0-85AB-F11E3CFB71E1}">
      <dgm:prSet phldrT="[Текст]"/>
      <dgm:spPr>
        <a:xfrm>
          <a:off x="5180870" y="1900136"/>
          <a:ext cx="1370662" cy="870370"/>
        </a:xfrm>
        <a:solidFill>
          <a:sysClr val="window" lastClr="FFFFFF">
            <a:alpha val="90000"/>
            <a:hueOff val="0"/>
            <a:satOff val="0"/>
            <a:lumOff val="0"/>
            <a:alphaOff val="0"/>
          </a:sysClr>
        </a:solidFill>
        <a:ln w="25400" cap="flat" cmpd="sng" algn="ctr">
          <a:solidFill>
            <a:srgbClr val="53548A">
              <a:hueOff val="0"/>
              <a:satOff val="0"/>
              <a:lumOff val="0"/>
              <a:alphaOff val="0"/>
            </a:srgbClr>
          </a:solidFill>
          <a:prstDash val="solid"/>
        </a:ln>
        <a:effectLst/>
      </dgm:spPr>
      <dgm:t>
        <a:bodyPr/>
        <a:lstStyle/>
        <a:p>
          <a:r>
            <a:rPr lang="ru-RU" dirty="0" smtClean="0">
              <a:solidFill>
                <a:sysClr val="windowText" lastClr="000000">
                  <a:hueOff val="0"/>
                  <a:satOff val="0"/>
                  <a:lumOff val="0"/>
                  <a:alphaOff val="0"/>
                </a:sysClr>
              </a:solidFill>
              <a:latin typeface="Calibri"/>
              <a:ea typeface="+mn-ea"/>
              <a:cs typeface="+mn-cs"/>
            </a:rPr>
            <a:t>ГМС</a:t>
          </a:r>
          <a:endParaRPr lang="ru-RU" dirty="0">
            <a:solidFill>
              <a:sysClr val="windowText" lastClr="000000">
                <a:hueOff val="0"/>
                <a:satOff val="0"/>
                <a:lumOff val="0"/>
                <a:alphaOff val="0"/>
              </a:sysClr>
            </a:solidFill>
            <a:latin typeface="Calibri"/>
            <a:ea typeface="+mn-ea"/>
            <a:cs typeface="+mn-cs"/>
          </a:endParaRPr>
        </a:p>
      </dgm:t>
    </dgm:pt>
    <dgm:pt modelId="{69A7C726-DE26-4206-9160-B1734274D2B9}" type="parTrans" cxnId="{1685AB87-618F-4235-8311-7C378B452EF7}">
      <dgm:prSet/>
      <dgm:spPr>
        <a:xfrm>
          <a:off x="3619838" y="1356821"/>
          <a:ext cx="2094067" cy="398634"/>
        </a:xfrm>
        <a:noFill/>
        <a:ln w="25400" cap="flat" cmpd="sng" algn="ctr">
          <a:solidFill>
            <a:srgbClr val="53548A">
              <a:shade val="60000"/>
              <a:hueOff val="0"/>
              <a:satOff val="0"/>
              <a:lumOff val="0"/>
              <a:alphaOff val="0"/>
            </a:srgbClr>
          </a:solidFill>
          <a:prstDash val="solid"/>
        </a:ln>
        <a:effectLst/>
      </dgm:spPr>
      <dgm:t>
        <a:bodyPr/>
        <a:lstStyle/>
        <a:p>
          <a:endParaRPr lang="ru-RU"/>
        </a:p>
      </dgm:t>
    </dgm:pt>
    <dgm:pt modelId="{086B2CB7-18E1-4E36-B226-A814829C182A}" type="sibTrans" cxnId="{1685AB87-618F-4235-8311-7C378B452EF7}">
      <dgm:prSet/>
      <dgm:spPr/>
      <dgm:t>
        <a:bodyPr/>
        <a:lstStyle/>
        <a:p>
          <a:endParaRPr lang="ru-RU"/>
        </a:p>
      </dgm:t>
    </dgm:pt>
    <dgm:pt modelId="{D52A8580-A678-47DC-B405-CC94B39A5DA4}">
      <dgm:prSet phldrT="[Текст]"/>
      <dgm:spPr>
        <a:xfrm>
          <a:off x="3505616" y="3169141"/>
          <a:ext cx="1370662" cy="870370"/>
        </a:xfrm>
        <a:solidFill>
          <a:sysClr val="window" lastClr="FFFFFF">
            <a:alpha val="90000"/>
            <a:hueOff val="0"/>
            <a:satOff val="0"/>
            <a:lumOff val="0"/>
            <a:alphaOff val="0"/>
          </a:sysClr>
        </a:solidFill>
        <a:ln w="25400" cap="flat" cmpd="sng" algn="ctr">
          <a:solidFill>
            <a:srgbClr val="53548A">
              <a:hueOff val="0"/>
              <a:satOff val="0"/>
              <a:lumOff val="0"/>
              <a:alphaOff val="0"/>
            </a:srgbClr>
          </a:solidFill>
          <a:prstDash val="solid"/>
        </a:ln>
        <a:effectLst/>
      </dgm:spPr>
      <dgm:t>
        <a:bodyPr/>
        <a:lstStyle/>
        <a:p>
          <a:r>
            <a:rPr lang="ru-RU" dirty="0" smtClean="0">
              <a:solidFill>
                <a:sysClr val="windowText" lastClr="000000">
                  <a:hueOff val="0"/>
                  <a:satOff val="0"/>
                  <a:lumOff val="0"/>
                  <a:alphaOff val="0"/>
                </a:sysClr>
              </a:solidFill>
              <a:latin typeface="Calibri"/>
              <a:ea typeface="+mn-ea"/>
              <a:cs typeface="+mn-cs"/>
            </a:rPr>
            <a:t>Муниципальные методические кластеры</a:t>
          </a:r>
          <a:endParaRPr lang="ru-RU" dirty="0">
            <a:solidFill>
              <a:sysClr val="windowText" lastClr="000000">
                <a:hueOff val="0"/>
                <a:satOff val="0"/>
                <a:lumOff val="0"/>
                <a:alphaOff val="0"/>
              </a:sysClr>
            </a:solidFill>
            <a:latin typeface="Calibri"/>
            <a:ea typeface="+mn-ea"/>
            <a:cs typeface="+mn-cs"/>
          </a:endParaRPr>
        </a:p>
      </dgm:t>
    </dgm:pt>
    <dgm:pt modelId="{F596048C-F38D-4917-A006-66008546DBB3}" type="parTrans" cxnId="{FBF9F69D-0174-4FF6-B9A6-FE5A86D90B61}">
      <dgm:prSet/>
      <dgm:spPr>
        <a:xfrm>
          <a:off x="4038651" y="2625826"/>
          <a:ext cx="1675253" cy="398634"/>
        </a:xfrm>
        <a:noFill/>
        <a:ln w="25400" cap="flat" cmpd="sng" algn="ctr">
          <a:solidFill>
            <a:srgbClr val="53548A">
              <a:shade val="80000"/>
              <a:hueOff val="0"/>
              <a:satOff val="0"/>
              <a:lumOff val="0"/>
              <a:alphaOff val="0"/>
            </a:srgbClr>
          </a:solidFill>
          <a:prstDash val="solid"/>
        </a:ln>
        <a:effectLst/>
      </dgm:spPr>
      <dgm:t>
        <a:bodyPr/>
        <a:lstStyle/>
        <a:p>
          <a:endParaRPr lang="ru-RU"/>
        </a:p>
      </dgm:t>
    </dgm:pt>
    <dgm:pt modelId="{00495563-5545-4D97-A7F7-23A271857A73}" type="sibTrans" cxnId="{FBF9F69D-0174-4FF6-B9A6-FE5A86D90B61}">
      <dgm:prSet/>
      <dgm:spPr/>
      <dgm:t>
        <a:bodyPr/>
        <a:lstStyle/>
        <a:p>
          <a:endParaRPr lang="ru-RU"/>
        </a:p>
      </dgm:t>
    </dgm:pt>
    <dgm:pt modelId="{DF88C807-62BA-43D1-AF5D-DBC092F68B3F}">
      <dgm:prSet phldrT="[Текст]"/>
      <dgm:spPr>
        <a:xfrm>
          <a:off x="155108" y="3169141"/>
          <a:ext cx="1370662" cy="870370"/>
        </a:xfrm>
        <a:solidFill>
          <a:sysClr val="window" lastClr="FFFFFF">
            <a:alpha val="90000"/>
            <a:hueOff val="0"/>
            <a:satOff val="0"/>
            <a:lumOff val="0"/>
            <a:alphaOff val="0"/>
          </a:sysClr>
        </a:solidFill>
        <a:ln w="25400" cap="flat" cmpd="sng" algn="ctr">
          <a:solidFill>
            <a:srgbClr val="53548A">
              <a:hueOff val="0"/>
              <a:satOff val="0"/>
              <a:lumOff val="0"/>
              <a:alphaOff val="0"/>
            </a:srgbClr>
          </a:solidFill>
          <a:prstDash val="solid"/>
        </a:ln>
        <a:effectLst/>
      </dgm:spPr>
      <dgm:t>
        <a:bodyPr/>
        <a:lstStyle/>
        <a:p>
          <a:r>
            <a:rPr lang="ru-RU" dirty="0" smtClean="0">
              <a:solidFill>
                <a:sysClr val="windowText" lastClr="000000">
                  <a:hueOff val="0"/>
                  <a:satOff val="0"/>
                  <a:lumOff val="0"/>
                  <a:alphaOff val="0"/>
                </a:sysClr>
              </a:solidFill>
              <a:latin typeface="Calibri"/>
              <a:ea typeface="+mn-ea"/>
              <a:cs typeface="+mn-cs"/>
            </a:rPr>
            <a:t>Городские методические объединения</a:t>
          </a:r>
          <a:endParaRPr lang="ru-RU" dirty="0">
            <a:solidFill>
              <a:sysClr val="windowText" lastClr="000000">
                <a:hueOff val="0"/>
                <a:satOff val="0"/>
                <a:lumOff val="0"/>
                <a:alphaOff val="0"/>
              </a:sysClr>
            </a:solidFill>
            <a:latin typeface="Calibri"/>
            <a:ea typeface="+mn-ea"/>
            <a:cs typeface="+mn-cs"/>
          </a:endParaRPr>
        </a:p>
      </dgm:t>
    </dgm:pt>
    <dgm:pt modelId="{1782EBC0-CD3B-4F95-B562-3A6F96B9D2E7}" type="sibTrans" cxnId="{709840D2-E05B-4AEA-BCEE-4ADE173615FA}">
      <dgm:prSet/>
      <dgm:spPr/>
      <dgm:t>
        <a:bodyPr/>
        <a:lstStyle/>
        <a:p>
          <a:endParaRPr lang="ru-RU"/>
        </a:p>
      </dgm:t>
    </dgm:pt>
    <dgm:pt modelId="{38682951-BB2E-4465-B0A8-8CC92D656AD0}" type="parTrans" cxnId="{709840D2-E05B-4AEA-BCEE-4ADE173615FA}">
      <dgm:prSet/>
      <dgm:spPr>
        <a:xfrm>
          <a:off x="688143" y="2625826"/>
          <a:ext cx="837626" cy="398634"/>
        </a:xfrm>
        <a:noFill/>
        <a:ln w="25400" cap="flat" cmpd="sng" algn="ctr">
          <a:solidFill>
            <a:srgbClr val="53548A">
              <a:shade val="80000"/>
              <a:hueOff val="0"/>
              <a:satOff val="0"/>
              <a:lumOff val="0"/>
              <a:alphaOff val="0"/>
            </a:srgbClr>
          </a:solidFill>
          <a:prstDash val="solid"/>
        </a:ln>
        <a:effectLst/>
      </dgm:spPr>
      <dgm:t>
        <a:bodyPr/>
        <a:lstStyle/>
        <a:p>
          <a:endParaRPr lang="ru-RU"/>
        </a:p>
      </dgm:t>
    </dgm:pt>
    <dgm:pt modelId="{AA204004-837A-4FAE-83F4-BB28E9BB6E9E}">
      <dgm:prSet phldrT="[Текст]"/>
      <dgm:spPr>
        <a:xfrm>
          <a:off x="5180870" y="3169141"/>
          <a:ext cx="1370662" cy="870370"/>
        </a:xfrm>
        <a:solidFill>
          <a:sysClr val="window" lastClr="FFFFFF">
            <a:alpha val="90000"/>
            <a:hueOff val="0"/>
            <a:satOff val="0"/>
            <a:lumOff val="0"/>
            <a:alphaOff val="0"/>
          </a:sysClr>
        </a:solidFill>
        <a:ln w="25400" cap="flat" cmpd="sng" algn="ctr">
          <a:solidFill>
            <a:srgbClr val="53548A">
              <a:hueOff val="0"/>
              <a:satOff val="0"/>
              <a:lumOff val="0"/>
              <a:alphaOff val="0"/>
            </a:srgbClr>
          </a:solidFill>
          <a:prstDash val="solid"/>
        </a:ln>
        <a:effectLst/>
      </dgm:spPr>
      <dgm:t>
        <a:bodyPr/>
        <a:lstStyle/>
        <a:p>
          <a:r>
            <a:rPr lang="ru-RU" dirty="0" smtClean="0">
              <a:solidFill>
                <a:sysClr val="windowText" lastClr="000000">
                  <a:hueOff val="0"/>
                  <a:satOff val="0"/>
                  <a:lumOff val="0"/>
                  <a:alphaOff val="0"/>
                </a:sysClr>
              </a:solidFill>
              <a:latin typeface="Calibri"/>
              <a:ea typeface="+mn-ea"/>
              <a:cs typeface="+mn-cs"/>
            </a:rPr>
            <a:t>Конференции</a:t>
          </a:r>
          <a:endParaRPr lang="ru-RU" dirty="0">
            <a:solidFill>
              <a:sysClr val="windowText" lastClr="000000">
                <a:hueOff val="0"/>
                <a:satOff val="0"/>
                <a:lumOff val="0"/>
                <a:alphaOff val="0"/>
              </a:sysClr>
            </a:solidFill>
            <a:latin typeface="Calibri"/>
            <a:ea typeface="+mn-ea"/>
            <a:cs typeface="+mn-cs"/>
          </a:endParaRPr>
        </a:p>
      </dgm:t>
    </dgm:pt>
    <dgm:pt modelId="{F550F371-83E3-40B7-A92D-621CCCE2B61D}" type="parTrans" cxnId="{F4C15C0E-6DFB-48EF-A1B5-3A9FED80D60C}">
      <dgm:prSet/>
      <dgm:spPr>
        <a:xfrm>
          <a:off x="5668185" y="2625826"/>
          <a:ext cx="91440" cy="398634"/>
        </a:xfrm>
        <a:noFill/>
        <a:ln w="25400" cap="flat" cmpd="sng" algn="ctr">
          <a:solidFill>
            <a:srgbClr val="53548A">
              <a:shade val="80000"/>
              <a:hueOff val="0"/>
              <a:satOff val="0"/>
              <a:lumOff val="0"/>
              <a:alphaOff val="0"/>
            </a:srgbClr>
          </a:solidFill>
          <a:prstDash val="solid"/>
        </a:ln>
        <a:effectLst/>
      </dgm:spPr>
      <dgm:t>
        <a:bodyPr/>
        <a:lstStyle/>
        <a:p>
          <a:endParaRPr lang="ru-RU"/>
        </a:p>
      </dgm:t>
    </dgm:pt>
    <dgm:pt modelId="{701C20AB-04AD-4528-88CA-27202744E158}" type="sibTrans" cxnId="{F4C15C0E-6DFB-48EF-A1B5-3A9FED80D60C}">
      <dgm:prSet/>
      <dgm:spPr/>
      <dgm:t>
        <a:bodyPr/>
        <a:lstStyle/>
        <a:p>
          <a:endParaRPr lang="ru-RU"/>
        </a:p>
      </dgm:t>
    </dgm:pt>
    <dgm:pt modelId="{234082A8-5C45-43D8-ADB5-8D4E97722B54}">
      <dgm:prSet phldrT="[Текст]"/>
      <dgm:spPr>
        <a:xfrm>
          <a:off x="6856123" y="3169141"/>
          <a:ext cx="1370662" cy="870370"/>
        </a:xfrm>
        <a:solidFill>
          <a:sysClr val="window" lastClr="FFFFFF">
            <a:alpha val="90000"/>
            <a:hueOff val="0"/>
            <a:satOff val="0"/>
            <a:lumOff val="0"/>
            <a:alphaOff val="0"/>
          </a:sysClr>
        </a:solidFill>
        <a:ln w="25400" cap="flat" cmpd="sng" algn="ctr">
          <a:solidFill>
            <a:srgbClr val="53548A">
              <a:hueOff val="0"/>
              <a:satOff val="0"/>
              <a:lumOff val="0"/>
              <a:alphaOff val="0"/>
            </a:srgbClr>
          </a:solidFill>
          <a:prstDash val="solid"/>
        </a:ln>
        <a:effectLst/>
      </dgm:spPr>
      <dgm:t>
        <a:bodyPr/>
        <a:lstStyle/>
        <a:p>
          <a:r>
            <a:rPr lang="ru-RU" dirty="0" smtClean="0">
              <a:solidFill>
                <a:sysClr val="windowText" lastClr="000000">
                  <a:hueOff val="0"/>
                  <a:satOff val="0"/>
                  <a:lumOff val="0"/>
                  <a:alphaOff val="0"/>
                </a:sysClr>
              </a:solidFill>
              <a:latin typeface="Calibri"/>
              <a:ea typeface="+mn-ea"/>
              <a:cs typeface="+mn-cs"/>
            </a:rPr>
            <a:t>Школы молодых учителей, резерва УК</a:t>
          </a:r>
          <a:endParaRPr lang="ru-RU" dirty="0">
            <a:solidFill>
              <a:sysClr val="windowText" lastClr="000000">
                <a:hueOff val="0"/>
                <a:satOff val="0"/>
                <a:lumOff val="0"/>
                <a:alphaOff val="0"/>
              </a:sysClr>
            </a:solidFill>
            <a:latin typeface="Calibri"/>
            <a:ea typeface="+mn-ea"/>
            <a:cs typeface="+mn-cs"/>
          </a:endParaRPr>
        </a:p>
      </dgm:t>
    </dgm:pt>
    <dgm:pt modelId="{8D85F1A3-2EB5-41BE-99C0-BEBBDBB59F20}" type="parTrans" cxnId="{04F618B5-B5F2-431B-AB4E-2DFAE7B92DFE}">
      <dgm:prSet/>
      <dgm:spPr>
        <a:xfrm>
          <a:off x="5713905" y="2625826"/>
          <a:ext cx="1675253" cy="398634"/>
        </a:xfrm>
        <a:noFill/>
        <a:ln w="25400" cap="flat" cmpd="sng" algn="ctr">
          <a:solidFill>
            <a:srgbClr val="53548A">
              <a:shade val="80000"/>
              <a:hueOff val="0"/>
              <a:satOff val="0"/>
              <a:lumOff val="0"/>
              <a:alphaOff val="0"/>
            </a:srgbClr>
          </a:solidFill>
          <a:prstDash val="solid"/>
        </a:ln>
        <a:effectLst/>
      </dgm:spPr>
      <dgm:t>
        <a:bodyPr/>
        <a:lstStyle/>
        <a:p>
          <a:endParaRPr lang="ru-RU"/>
        </a:p>
      </dgm:t>
    </dgm:pt>
    <dgm:pt modelId="{6E9AA414-BB08-4DF7-8883-71CA7564938C}" type="sibTrans" cxnId="{04F618B5-B5F2-431B-AB4E-2DFAE7B92DFE}">
      <dgm:prSet/>
      <dgm:spPr/>
      <dgm:t>
        <a:bodyPr/>
        <a:lstStyle/>
        <a:p>
          <a:endParaRPr lang="ru-RU"/>
        </a:p>
      </dgm:t>
    </dgm:pt>
    <dgm:pt modelId="{B00A950D-1AC9-4B17-A4EB-B66B3BDA9340}" type="pres">
      <dgm:prSet presAssocID="{5A95AD38-8C4D-47E4-8615-2CB69FDC6425}" presName="hierChild1" presStyleCnt="0">
        <dgm:presLayoutVars>
          <dgm:chPref val="1"/>
          <dgm:dir/>
          <dgm:animOne val="branch"/>
          <dgm:animLvl val="lvl"/>
          <dgm:resizeHandles/>
        </dgm:presLayoutVars>
      </dgm:prSet>
      <dgm:spPr/>
      <dgm:t>
        <a:bodyPr/>
        <a:lstStyle/>
        <a:p>
          <a:endParaRPr lang="ru-RU"/>
        </a:p>
      </dgm:t>
    </dgm:pt>
    <dgm:pt modelId="{756F8DC3-5A9F-4737-B3FB-AEA304D7B054}" type="pres">
      <dgm:prSet presAssocID="{E4F8B7AA-17E8-4BE1-85D1-E982849410D8}" presName="hierRoot1" presStyleCnt="0"/>
      <dgm:spPr/>
    </dgm:pt>
    <dgm:pt modelId="{47C2C66D-E6DA-4019-B918-83052E5303E0}" type="pres">
      <dgm:prSet presAssocID="{E4F8B7AA-17E8-4BE1-85D1-E982849410D8}" presName="composite" presStyleCnt="0"/>
      <dgm:spPr/>
    </dgm:pt>
    <dgm:pt modelId="{6E58C094-9F15-411E-9339-06E4834E5790}" type="pres">
      <dgm:prSet presAssocID="{E4F8B7AA-17E8-4BE1-85D1-E982849410D8}" presName="background" presStyleLbl="node0" presStyleIdx="0" presStyleCnt="1"/>
      <dgm:spPr>
        <a:xfrm>
          <a:off x="2934507" y="486450"/>
          <a:ext cx="1370662" cy="870370"/>
        </a:xfrm>
        <a:prstGeom prst="roundRect">
          <a:avLst>
            <a:gd name="adj" fmla="val 10000"/>
          </a:avLst>
        </a:prstGeom>
        <a:solidFill>
          <a:srgbClr val="53548A">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ru-RU"/>
        </a:p>
      </dgm:t>
    </dgm:pt>
    <dgm:pt modelId="{8019F16D-813B-4317-B648-C24B33F11BA9}" type="pres">
      <dgm:prSet presAssocID="{E4F8B7AA-17E8-4BE1-85D1-E982849410D8}" presName="text" presStyleLbl="fgAcc0" presStyleIdx="0" presStyleCnt="1">
        <dgm:presLayoutVars>
          <dgm:chPref val="3"/>
        </dgm:presLayoutVars>
      </dgm:prSet>
      <dgm:spPr>
        <a:prstGeom prst="roundRect">
          <a:avLst>
            <a:gd name="adj" fmla="val 10000"/>
          </a:avLst>
        </a:prstGeom>
      </dgm:spPr>
      <dgm:t>
        <a:bodyPr/>
        <a:lstStyle/>
        <a:p>
          <a:endParaRPr lang="ru-RU"/>
        </a:p>
      </dgm:t>
    </dgm:pt>
    <dgm:pt modelId="{92B413F0-9895-4055-9BE1-22C80466B1B6}" type="pres">
      <dgm:prSet presAssocID="{E4F8B7AA-17E8-4BE1-85D1-E982849410D8}" presName="hierChild2" presStyleCnt="0"/>
      <dgm:spPr/>
    </dgm:pt>
    <dgm:pt modelId="{41ABC8F5-283C-4813-8764-A2B2801DBAA7}" type="pres">
      <dgm:prSet presAssocID="{61C00EBC-BEED-4F57-948D-D0C3FEEBBD80}" presName="Name10" presStyleLbl="parChTrans1D2" presStyleIdx="0" presStyleCnt="2"/>
      <dgm:spPr>
        <a:custGeom>
          <a:avLst/>
          <a:gdLst/>
          <a:ahLst/>
          <a:cxnLst/>
          <a:rect l="0" t="0" r="0" b="0"/>
          <a:pathLst>
            <a:path>
              <a:moveTo>
                <a:pt x="2094067" y="0"/>
              </a:moveTo>
              <a:lnTo>
                <a:pt x="2094067" y="271657"/>
              </a:lnTo>
              <a:lnTo>
                <a:pt x="0" y="271657"/>
              </a:lnTo>
              <a:lnTo>
                <a:pt x="0" y="398634"/>
              </a:lnTo>
            </a:path>
          </a:pathLst>
        </a:custGeom>
      </dgm:spPr>
      <dgm:t>
        <a:bodyPr/>
        <a:lstStyle/>
        <a:p>
          <a:endParaRPr lang="ru-RU"/>
        </a:p>
      </dgm:t>
    </dgm:pt>
    <dgm:pt modelId="{AF7BE0DF-9F9C-4428-B1C3-2708CD2AA7F9}" type="pres">
      <dgm:prSet presAssocID="{106E912F-3B8C-49F1-8DD8-55EF284B754F}" presName="hierRoot2" presStyleCnt="0"/>
      <dgm:spPr/>
    </dgm:pt>
    <dgm:pt modelId="{FF83ACFF-3A7C-4EFE-99E8-5FD8F06F768B}" type="pres">
      <dgm:prSet presAssocID="{106E912F-3B8C-49F1-8DD8-55EF284B754F}" presName="composite2" presStyleCnt="0"/>
      <dgm:spPr/>
    </dgm:pt>
    <dgm:pt modelId="{0C48C6E8-F924-4348-8DF7-9A75BCEF5C36}" type="pres">
      <dgm:prSet presAssocID="{106E912F-3B8C-49F1-8DD8-55EF284B754F}" presName="background2" presStyleLbl="node2" presStyleIdx="0" presStyleCnt="2"/>
      <dgm:spPr>
        <a:xfrm>
          <a:off x="840439" y="1755455"/>
          <a:ext cx="1370662" cy="870370"/>
        </a:xfrm>
        <a:prstGeom prst="roundRect">
          <a:avLst>
            <a:gd name="adj" fmla="val 10000"/>
          </a:avLst>
        </a:prstGeom>
        <a:solidFill>
          <a:srgbClr val="53548A">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ru-RU"/>
        </a:p>
      </dgm:t>
    </dgm:pt>
    <dgm:pt modelId="{C9730C9F-D081-4444-9BAC-4833800E1416}" type="pres">
      <dgm:prSet presAssocID="{106E912F-3B8C-49F1-8DD8-55EF284B754F}" presName="text2" presStyleLbl="fgAcc2" presStyleIdx="0" presStyleCnt="2">
        <dgm:presLayoutVars>
          <dgm:chPref val="3"/>
        </dgm:presLayoutVars>
      </dgm:prSet>
      <dgm:spPr>
        <a:prstGeom prst="roundRect">
          <a:avLst>
            <a:gd name="adj" fmla="val 10000"/>
          </a:avLst>
        </a:prstGeom>
      </dgm:spPr>
      <dgm:t>
        <a:bodyPr/>
        <a:lstStyle/>
        <a:p>
          <a:endParaRPr lang="ru-RU"/>
        </a:p>
      </dgm:t>
    </dgm:pt>
    <dgm:pt modelId="{CE4584DB-D51E-4A88-9FDA-4EE80447743B}" type="pres">
      <dgm:prSet presAssocID="{106E912F-3B8C-49F1-8DD8-55EF284B754F}" presName="hierChild3" presStyleCnt="0"/>
      <dgm:spPr/>
    </dgm:pt>
    <dgm:pt modelId="{C3CC7F89-1649-4F16-83FD-81B2432A5E40}" type="pres">
      <dgm:prSet presAssocID="{38682951-BB2E-4465-B0A8-8CC92D656AD0}" presName="Name17" presStyleLbl="parChTrans1D3" presStyleIdx="0" presStyleCnt="5"/>
      <dgm:spPr>
        <a:custGeom>
          <a:avLst/>
          <a:gdLst/>
          <a:ahLst/>
          <a:cxnLst/>
          <a:rect l="0" t="0" r="0" b="0"/>
          <a:pathLst>
            <a:path>
              <a:moveTo>
                <a:pt x="837626" y="0"/>
              </a:moveTo>
              <a:lnTo>
                <a:pt x="837626" y="271657"/>
              </a:lnTo>
              <a:lnTo>
                <a:pt x="0" y="271657"/>
              </a:lnTo>
              <a:lnTo>
                <a:pt x="0" y="398634"/>
              </a:lnTo>
            </a:path>
          </a:pathLst>
        </a:custGeom>
      </dgm:spPr>
      <dgm:t>
        <a:bodyPr/>
        <a:lstStyle/>
        <a:p>
          <a:endParaRPr lang="ru-RU"/>
        </a:p>
      </dgm:t>
    </dgm:pt>
    <dgm:pt modelId="{94B3F8FB-5919-4693-A007-64F0A0279FF9}" type="pres">
      <dgm:prSet presAssocID="{DF88C807-62BA-43D1-AF5D-DBC092F68B3F}" presName="hierRoot3" presStyleCnt="0"/>
      <dgm:spPr/>
    </dgm:pt>
    <dgm:pt modelId="{21739E47-B58E-4E09-BD39-DEA5AED25A11}" type="pres">
      <dgm:prSet presAssocID="{DF88C807-62BA-43D1-AF5D-DBC092F68B3F}" presName="composite3" presStyleCnt="0"/>
      <dgm:spPr/>
    </dgm:pt>
    <dgm:pt modelId="{EEB84ACF-DB38-45F1-A6C5-A5F013AA60C1}" type="pres">
      <dgm:prSet presAssocID="{DF88C807-62BA-43D1-AF5D-DBC092F68B3F}" presName="background3" presStyleLbl="node3" presStyleIdx="0" presStyleCnt="5"/>
      <dgm:spPr>
        <a:xfrm>
          <a:off x="2812" y="3024460"/>
          <a:ext cx="1370662" cy="870370"/>
        </a:xfrm>
        <a:prstGeom prst="roundRect">
          <a:avLst>
            <a:gd name="adj" fmla="val 10000"/>
          </a:avLst>
        </a:prstGeom>
        <a:solidFill>
          <a:srgbClr val="53548A">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ru-RU"/>
        </a:p>
      </dgm:t>
    </dgm:pt>
    <dgm:pt modelId="{45DA1316-275E-4BE8-A886-F39FB79CEFF9}" type="pres">
      <dgm:prSet presAssocID="{DF88C807-62BA-43D1-AF5D-DBC092F68B3F}" presName="text3" presStyleLbl="fgAcc3" presStyleIdx="0" presStyleCnt="5">
        <dgm:presLayoutVars>
          <dgm:chPref val="3"/>
        </dgm:presLayoutVars>
      </dgm:prSet>
      <dgm:spPr>
        <a:prstGeom prst="roundRect">
          <a:avLst>
            <a:gd name="adj" fmla="val 10000"/>
          </a:avLst>
        </a:prstGeom>
      </dgm:spPr>
      <dgm:t>
        <a:bodyPr/>
        <a:lstStyle/>
        <a:p>
          <a:endParaRPr lang="ru-RU"/>
        </a:p>
      </dgm:t>
    </dgm:pt>
    <dgm:pt modelId="{36C44162-A05F-4A9E-8130-5B0A0B99550A}" type="pres">
      <dgm:prSet presAssocID="{DF88C807-62BA-43D1-AF5D-DBC092F68B3F}" presName="hierChild4" presStyleCnt="0"/>
      <dgm:spPr/>
    </dgm:pt>
    <dgm:pt modelId="{15F5E5FC-6D67-4AE2-B3CC-E8C3A5A18ADD}" type="pres">
      <dgm:prSet presAssocID="{7FAA32E6-7156-4422-A15C-53FBDC69534E}" presName="Name17" presStyleLbl="parChTrans1D3" presStyleIdx="1" presStyleCnt="5"/>
      <dgm:spPr>
        <a:custGeom>
          <a:avLst/>
          <a:gdLst/>
          <a:ahLst/>
          <a:cxnLst/>
          <a:rect l="0" t="0" r="0" b="0"/>
          <a:pathLst>
            <a:path>
              <a:moveTo>
                <a:pt x="0" y="0"/>
              </a:moveTo>
              <a:lnTo>
                <a:pt x="0" y="271657"/>
              </a:lnTo>
              <a:lnTo>
                <a:pt x="837626" y="271657"/>
              </a:lnTo>
              <a:lnTo>
                <a:pt x="837626" y="398634"/>
              </a:lnTo>
            </a:path>
          </a:pathLst>
        </a:custGeom>
      </dgm:spPr>
      <dgm:t>
        <a:bodyPr/>
        <a:lstStyle/>
        <a:p>
          <a:endParaRPr lang="ru-RU"/>
        </a:p>
      </dgm:t>
    </dgm:pt>
    <dgm:pt modelId="{87399512-80A2-4C76-BBAA-2D78109F2B3D}" type="pres">
      <dgm:prSet presAssocID="{E31638A9-FFD4-4211-89CF-7E855E86EC2C}" presName="hierRoot3" presStyleCnt="0"/>
      <dgm:spPr/>
    </dgm:pt>
    <dgm:pt modelId="{52FFEA9A-7A85-49EE-A692-F265E8A7D567}" type="pres">
      <dgm:prSet presAssocID="{E31638A9-FFD4-4211-89CF-7E855E86EC2C}" presName="composite3" presStyleCnt="0"/>
      <dgm:spPr/>
    </dgm:pt>
    <dgm:pt modelId="{6042BF9F-1349-4388-9E64-95A4B8E65568}" type="pres">
      <dgm:prSet presAssocID="{E31638A9-FFD4-4211-89CF-7E855E86EC2C}" presName="background3" presStyleLbl="node3" presStyleIdx="1" presStyleCnt="5"/>
      <dgm:spPr>
        <a:xfrm>
          <a:off x="1678066" y="3024460"/>
          <a:ext cx="1370662" cy="870370"/>
        </a:xfrm>
        <a:prstGeom prst="roundRect">
          <a:avLst>
            <a:gd name="adj" fmla="val 10000"/>
          </a:avLst>
        </a:prstGeom>
        <a:solidFill>
          <a:srgbClr val="53548A">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ru-RU"/>
        </a:p>
      </dgm:t>
    </dgm:pt>
    <dgm:pt modelId="{0EDA36B7-864B-476A-AFF2-039D56ECD593}" type="pres">
      <dgm:prSet presAssocID="{E31638A9-FFD4-4211-89CF-7E855E86EC2C}" presName="text3" presStyleLbl="fgAcc3" presStyleIdx="1" presStyleCnt="5">
        <dgm:presLayoutVars>
          <dgm:chPref val="3"/>
        </dgm:presLayoutVars>
      </dgm:prSet>
      <dgm:spPr>
        <a:prstGeom prst="roundRect">
          <a:avLst>
            <a:gd name="adj" fmla="val 10000"/>
          </a:avLst>
        </a:prstGeom>
      </dgm:spPr>
      <dgm:t>
        <a:bodyPr/>
        <a:lstStyle/>
        <a:p>
          <a:endParaRPr lang="ru-RU"/>
        </a:p>
      </dgm:t>
    </dgm:pt>
    <dgm:pt modelId="{FDCBFA00-8F96-4C66-817F-A405BADBB984}" type="pres">
      <dgm:prSet presAssocID="{E31638A9-FFD4-4211-89CF-7E855E86EC2C}" presName="hierChild4" presStyleCnt="0"/>
      <dgm:spPr/>
    </dgm:pt>
    <dgm:pt modelId="{37E2EE86-EACF-49FE-8C37-A060F588A2E5}" type="pres">
      <dgm:prSet presAssocID="{69A7C726-DE26-4206-9160-B1734274D2B9}" presName="Name10" presStyleLbl="parChTrans1D2" presStyleIdx="1" presStyleCnt="2"/>
      <dgm:spPr>
        <a:custGeom>
          <a:avLst/>
          <a:gdLst/>
          <a:ahLst/>
          <a:cxnLst/>
          <a:rect l="0" t="0" r="0" b="0"/>
          <a:pathLst>
            <a:path>
              <a:moveTo>
                <a:pt x="0" y="0"/>
              </a:moveTo>
              <a:lnTo>
                <a:pt x="0" y="271657"/>
              </a:lnTo>
              <a:lnTo>
                <a:pt x="2094067" y="271657"/>
              </a:lnTo>
              <a:lnTo>
                <a:pt x="2094067" y="398634"/>
              </a:lnTo>
            </a:path>
          </a:pathLst>
        </a:custGeom>
      </dgm:spPr>
      <dgm:t>
        <a:bodyPr/>
        <a:lstStyle/>
        <a:p>
          <a:endParaRPr lang="ru-RU"/>
        </a:p>
      </dgm:t>
    </dgm:pt>
    <dgm:pt modelId="{FBD696F6-D291-46F2-BB95-98BA4B7E6385}" type="pres">
      <dgm:prSet presAssocID="{A65645E9-392F-4AB0-85AB-F11E3CFB71E1}" presName="hierRoot2" presStyleCnt="0"/>
      <dgm:spPr/>
    </dgm:pt>
    <dgm:pt modelId="{1194F447-C69F-49D8-B19D-137557900E85}" type="pres">
      <dgm:prSet presAssocID="{A65645E9-392F-4AB0-85AB-F11E3CFB71E1}" presName="composite2" presStyleCnt="0"/>
      <dgm:spPr/>
    </dgm:pt>
    <dgm:pt modelId="{C2FEC65A-D514-4FEC-95B2-1154C95E2C2A}" type="pres">
      <dgm:prSet presAssocID="{A65645E9-392F-4AB0-85AB-F11E3CFB71E1}" presName="background2" presStyleLbl="node2" presStyleIdx="1" presStyleCnt="2"/>
      <dgm:spPr>
        <a:xfrm>
          <a:off x="5028574" y="1755455"/>
          <a:ext cx="1370662" cy="870370"/>
        </a:xfrm>
        <a:prstGeom prst="roundRect">
          <a:avLst>
            <a:gd name="adj" fmla="val 10000"/>
          </a:avLst>
        </a:prstGeom>
        <a:solidFill>
          <a:srgbClr val="53548A">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ru-RU"/>
        </a:p>
      </dgm:t>
    </dgm:pt>
    <dgm:pt modelId="{86B4C1B1-A956-4F7D-8415-7945B891D97E}" type="pres">
      <dgm:prSet presAssocID="{A65645E9-392F-4AB0-85AB-F11E3CFB71E1}" presName="text2" presStyleLbl="fgAcc2" presStyleIdx="1" presStyleCnt="2">
        <dgm:presLayoutVars>
          <dgm:chPref val="3"/>
        </dgm:presLayoutVars>
      </dgm:prSet>
      <dgm:spPr>
        <a:prstGeom prst="roundRect">
          <a:avLst>
            <a:gd name="adj" fmla="val 10000"/>
          </a:avLst>
        </a:prstGeom>
      </dgm:spPr>
      <dgm:t>
        <a:bodyPr/>
        <a:lstStyle/>
        <a:p>
          <a:endParaRPr lang="ru-RU"/>
        </a:p>
      </dgm:t>
    </dgm:pt>
    <dgm:pt modelId="{B598CF4E-72EB-48ED-A94F-D2B9A4C428C6}" type="pres">
      <dgm:prSet presAssocID="{A65645E9-392F-4AB0-85AB-F11E3CFB71E1}" presName="hierChild3" presStyleCnt="0"/>
      <dgm:spPr/>
    </dgm:pt>
    <dgm:pt modelId="{DE5FC9E5-1175-4019-B9CC-751A82FF751B}" type="pres">
      <dgm:prSet presAssocID="{F596048C-F38D-4917-A006-66008546DBB3}" presName="Name17" presStyleLbl="parChTrans1D3" presStyleIdx="2" presStyleCnt="5"/>
      <dgm:spPr>
        <a:custGeom>
          <a:avLst/>
          <a:gdLst/>
          <a:ahLst/>
          <a:cxnLst/>
          <a:rect l="0" t="0" r="0" b="0"/>
          <a:pathLst>
            <a:path>
              <a:moveTo>
                <a:pt x="1675253" y="0"/>
              </a:moveTo>
              <a:lnTo>
                <a:pt x="1675253" y="271657"/>
              </a:lnTo>
              <a:lnTo>
                <a:pt x="0" y="271657"/>
              </a:lnTo>
              <a:lnTo>
                <a:pt x="0" y="398634"/>
              </a:lnTo>
            </a:path>
          </a:pathLst>
        </a:custGeom>
      </dgm:spPr>
      <dgm:t>
        <a:bodyPr/>
        <a:lstStyle/>
        <a:p>
          <a:endParaRPr lang="ru-RU"/>
        </a:p>
      </dgm:t>
    </dgm:pt>
    <dgm:pt modelId="{18E1F98C-7656-42BC-8D69-FD7955DB68FD}" type="pres">
      <dgm:prSet presAssocID="{D52A8580-A678-47DC-B405-CC94B39A5DA4}" presName="hierRoot3" presStyleCnt="0"/>
      <dgm:spPr/>
    </dgm:pt>
    <dgm:pt modelId="{C0841437-CF36-49C9-A749-42D40B561896}" type="pres">
      <dgm:prSet presAssocID="{D52A8580-A678-47DC-B405-CC94B39A5DA4}" presName="composite3" presStyleCnt="0"/>
      <dgm:spPr/>
    </dgm:pt>
    <dgm:pt modelId="{B4DBEC77-20E9-402F-A641-ED22EBC607C0}" type="pres">
      <dgm:prSet presAssocID="{D52A8580-A678-47DC-B405-CC94B39A5DA4}" presName="background3" presStyleLbl="node3" presStyleIdx="2" presStyleCnt="5"/>
      <dgm:spPr>
        <a:xfrm>
          <a:off x="3353320" y="3024460"/>
          <a:ext cx="1370662" cy="870370"/>
        </a:xfrm>
        <a:prstGeom prst="roundRect">
          <a:avLst>
            <a:gd name="adj" fmla="val 10000"/>
          </a:avLst>
        </a:prstGeom>
        <a:solidFill>
          <a:srgbClr val="53548A">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ru-RU"/>
        </a:p>
      </dgm:t>
    </dgm:pt>
    <dgm:pt modelId="{A3C8B6B9-67F1-4894-B17F-570E4D6FF09E}" type="pres">
      <dgm:prSet presAssocID="{D52A8580-A678-47DC-B405-CC94B39A5DA4}" presName="text3" presStyleLbl="fgAcc3" presStyleIdx="2" presStyleCnt="5">
        <dgm:presLayoutVars>
          <dgm:chPref val="3"/>
        </dgm:presLayoutVars>
      </dgm:prSet>
      <dgm:spPr>
        <a:prstGeom prst="roundRect">
          <a:avLst>
            <a:gd name="adj" fmla="val 10000"/>
          </a:avLst>
        </a:prstGeom>
      </dgm:spPr>
      <dgm:t>
        <a:bodyPr/>
        <a:lstStyle/>
        <a:p>
          <a:endParaRPr lang="ru-RU"/>
        </a:p>
      </dgm:t>
    </dgm:pt>
    <dgm:pt modelId="{EEDA8EC4-9B9E-47E9-92E3-12EC43D0066B}" type="pres">
      <dgm:prSet presAssocID="{D52A8580-A678-47DC-B405-CC94B39A5DA4}" presName="hierChild4" presStyleCnt="0"/>
      <dgm:spPr/>
    </dgm:pt>
    <dgm:pt modelId="{036C75E1-8CBB-4876-85C5-B8F6396D760C}" type="pres">
      <dgm:prSet presAssocID="{F550F371-83E3-40B7-A92D-621CCCE2B61D}" presName="Name17" presStyleLbl="parChTrans1D3" presStyleIdx="3" presStyleCnt="5"/>
      <dgm:spPr>
        <a:custGeom>
          <a:avLst/>
          <a:gdLst/>
          <a:ahLst/>
          <a:cxnLst/>
          <a:rect l="0" t="0" r="0" b="0"/>
          <a:pathLst>
            <a:path>
              <a:moveTo>
                <a:pt x="45720" y="0"/>
              </a:moveTo>
              <a:lnTo>
                <a:pt x="45720" y="398634"/>
              </a:lnTo>
            </a:path>
          </a:pathLst>
        </a:custGeom>
      </dgm:spPr>
      <dgm:t>
        <a:bodyPr/>
        <a:lstStyle/>
        <a:p>
          <a:endParaRPr lang="ru-RU"/>
        </a:p>
      </dgm:t>
    </dgm:pt>
    <dgm:pt modelId="{625272F8-F2A7-4F1D-BD05-3169249EE8AC}" type="pres">
      <dgm:prSet presAssocID="{AA204004-837A-4FAE-83F4-BB28E9BB6E9E}" presName="hierRoot3" presStyleCnt="0"/>
      <dgm:spPr/>
    </dgm:pt>
    <dgm:pt modelId="{B371CF78-740D-43AC-81B9-B27FA8ED2979}" type="pres">
      <dgm:prSet presAssocID="{AA204004-837A-4FAE-83F4-BB28E9BB6E9E}" presName="composite3" presStyleCnt="0"/>
      <dgm:spPr/>
    </dgm:pt>
    <dgm:pt modelId="{FE48FFFC-53B3-499D-9CD2-D0B9B5DEA7C3}" type="pres">
      <dgm:prSet presAssocID="{AA204004-837A-4FAE-83F4-BB28E9BB6E9E}" presName="background3" presStyleLbl="node3" presStyleIdx="3" presStyleCnt="5"/>
      <dgm:spPr>
        <a:xfrm>
          <a:off x="5028574" y="3024460"/>
          <a:ext cx="1370662" cy="870370"/>
        </a:xfrm>
        <a:prstGeom prst="roundRect">
          <a:avLst>
            <a:gd name="adj" fmla="val 10000"/>
          </a:avLst>
        </a:prstGeom>
        <a:solidFill>
          <a:srgbClr val="53548A">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ru-RU"/>
        </a:p>
      </dgm:t>
    </dgm:pt>
    <dgm:pt modelId="{643B6275-7514-4179-B769-4FC8764B3D32}" type="pres">
      <dgm:prSet presAssocID="{AA204004-837A-4FAE-83F4-BB28E9BB6E9E}" presName="text3" presStyleLbl="fgAcc3" presStyleIdx="3" presStyleCnt="5">
        <dgm:presLayoutVars>
          <dgm:chPref val="3"/>
        </dgm:presLayoutVars>
      </dgm:prSet>
      <dgm:spPr>
        <a:prstGeom prst="roundRect">
          <a:avLst>
            <a:gd name="adj" fmla="val 10000"/>
          </a:avLst>
        </a:prstGeom>
      </dgm:spPr>
      <dgm:t>
        <a:bodyPr/>
        <a:lstStyle/>
        <a:p>
          <a:endParaRPr lang="ru-RU"/>
        </a:p>
      </dgm:t>
    </dgm:pt>
    <dgm:pt modelId="{4E1E065D-D479-44FA-A905-94488D5B1987}" type="pres">
      <dgm:prSet presAssocID="{AA204004-837A-4FAE-83F4-BB28E9BB6E9E}" presName="hierChild4" presStyleCnt="0"/>
      <dgm:spPr/>
    </dgm:pt>
    <dgm:pt modelId="{884D974D-D5D0-4099-951B-CD12D09E7655}" type="pres">
      <dgm:prSet presAssocID="{8D85F1A3-2EB5-41BE-99C0-BEBBDBB59F20}" presName="Name17" presStyleLbl="parChTrans1D3" presStyleIdx="4" presStyleCnt="5"/>
      <dgm:spPr>
        <a:custGeom>
          <a:avLst/>
          <a:gdLst/>
          <a:ahLst/>
          <a:cxnLst/>
          <a:rect l="0" t="0" r="0" b="0"/>
          <a:pathLst>
            <a:path>
              <a:moveTo>
                <a:pt x="0" y="0"/>
              </a:moveTo>
              <a:lnTo>
                <a:pt x="0" y="271657"/>
              </a:lnTo>
              <a:lnTo>
                <a:pt x="1675253" y="271657"/>
              </a:lnTo>
              <a:lnTo>
                <a:pt x="1675253" y="398634"/>
              </a:lnTo>
            </a:path>
          </a:pathLst>
        </a:custGeom>
      </dgm:spPr>
      <dgm:t>
        <a:bodyPr/>
        <a:lstStyle/>
        <a:p>
          <a:endParaRPr lang="ru-RU"/>
        </a:p>
      </dgm:t>
    </dgm:pt>
    <dgm:pt modelId="{9E066FE7-FF3F-41AA-835A-048D6930F58C}" type="pres">
      <dgm:prSet presAssocID="{234082A8-5C45-43D8-ADB5-8D4E97722B54}" presName="hierRoot3" presStyleCnt="0"/>
      <dgm:spPr/>
    </dgm:pt>
    <dgm:pt modelId="{1222B612-7A27-4DC5-A3C5-EE477017262A}" type="pres">
      <dgm:prSet presAssocID="{234082A8-5C45-43D8-ADB5-8D4E97722B54}" presName="composite3" presStyleCnt="0"/>
      <dgm:spPr/>
    </dgm:pt>
    <dgm:pt modelId="{1E8CB137-20F4-4471-B20A-2AEE92058D12}" type="pres">
      <dgm:prSet presAssocID="{234082A8-5C45-43D8-ADB5-8D4E97722B54}" presName="background3" presStyleLbl="node3" presStyleIdx="4" presStyleCnt="5"/>
      <dgm:spPr>
        <a:xfrm>
          <a:off x="6703828" y="3024460"/>
          <a:ext cx="1370662" cy="870370"/>
        </a:xfrm>
        <a:prstGeom prst="roundRect">
          <a:avLst>
            <a:gd name="adj" fmla="val 10000"/>
          </a:avLst>
        </a:prstGeom>
        <a:solidFill>
          <a:srgbClr val="53548A">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ru-RU"/>
        </a:p>
      </dgm:t>
    </dgm:pt>
    <dgm:pt modelId="{D3ECBA26-6A4D-49A3-A1DE-2097C160785A}" type="pres">
      <dgm:prSet presAssocID="{234082A8-5C45-43D8-ADB5-8D4E97722B54}" presName="text3" presStyleLbl="fgAcc3" presStyleIdx="4" presStyleCnt="5">
        <dgm:presLayoutVars>
          <dgm:chPref val="3"/>
        </dgm:presLayoutVars>
      </dgm:prSet>
      <dgm:spPr>
        <a:prstGeom prst="roundRect">
          <a:avLst>
            <a:gd name="adj" fmla="val 10000"/>
          </a:avLst>
        </a:prstGeom>
      </dgm:spPr>
      <dgm:t>
        <a:bodyPr/>
        <a:lstStyle/>
        <a:p>
          <a:endParaRPr lang="ru-RU"/>
        </a:p>
      </dgm:t>
    </dgm:pt>
    <dgm:pt modelId="{8B8759F8-6AFA-4BA1-843B-DCBE5174AE35}" type="pres">
      <dgm:prSet presAssocID="{234082A8-5C45-43D8-ADB5-8D4E97722B54}" presName="hierChild4" presStyleCnt="0"/>
      <dgm:spPr/>
    </dgm:pt>
  </dgm:ptLst>
  <dgm:cxnLst>
    <dgm:cxn modelId="{330B733A-069B-4FBE-A0A3-D392F7F1D2AC}" type="presOf" srcId="{AA204004-837A-4FAE-83F4-BB28E9BB6E9E}" destId="{643B6275-7514-4179-B769-4FC8764B3D32}" srcOrd="0" destOrd="0" presId="urn:microsoft.com/office/officeart/2005/8/layout/hierarchy1"/>
    <dgm:cxn modelId="{B37F3775-709C-4CD6-8DEE-B3AB1F61EE04}" type="presOf" srcId="{A65645E9-392F-4AB0-85AB-F11E3CFB71E1}" destId="{86B4C1B1-A956-4F7D-8415-7945B891D97E}" srcOrd="0" destOrd="0" presId="urn:microsoft.com/office/officeart/2005/8/layout/hierarchy1"/>
    <dgm:cxn modelId="{709840D2-E05B-4AEA-BCEE-4ADE173615FA}" srcId="{106E912F-3B8C-49F1-8DD8-55EF284B754F}" destId="{DF88C807-62BA-43D1-AF5D-DBC092F68B3F}" srcOrd="0" destOrd="0" parTransId="{38682951-BB2E-4465-B0A8-8CC92D656AD0}" sibTransId="{1782EBC0-CD3B-4F95-B562-3A6F96B9D2E7}"/>
    <dgm:cxn modelId="{45B138B1-E69E-40E8-9CA9-C86C41A8BFA6}" type="presOf" srcId="{E31638A9-FFD4-4211-89CF-7E855E86EC2C}" destId="{0EDA36B7-864B-476A-AFF2-039D56ECD593}" srcOrd="0" destOrd="0" presId="urn:microsoft.com/office/officeart/2005/8/layout/hierarchy1"/>
    <dgm:cxn modelId="{694BA181-B2DB-44CF-9498-7C42D7EB9FB8}" type="presOf" srcId="{F550F371-83E3-40B7-A92D-621CCCE2B61D}" destId="{036C75E1-8CBB-4876-85C5-B8F6396D760C}" srcOrd="0" destOrd="0" presId="urn:microsoft.com/office/officeart/2005/8/layout/hierarchy1"/>
    <dgm:cxn modelId="{1685AB87-618F-4235-8311-7C378B452EF7}" srcId="{E4F8B7AA-17E8-4BE1-85D1-E982849410D8}" destId="{A65645E9-392F-4AB0-85AB-F11E3CFB71E1}" srcOrd="1" destOrd="0" parTransId="{69A7C726-DE26-4206-9160-B1734274D2B9}" sibTransId="{086B2CB7-18E1-4E36-B226-A814829C182A}"/>
    <dgm:cxn modelId="{2E67A883-C780-41C9-8DA3-E19CF863BCAE}" type="presOf" srcId="{D52A8580-A678-47DC-B405-CC94B39A5DA4}" destId="{A3C8B6B9-67F1-4894-B17F-570E4D6FF09E}" srcOrd="0" destOrd="0" presId="urn:microsoft.com/office/officeart/2005/8/layout/hierarchy1"/>
    <dgm:cxn modelId="{FBF9F69D-0174-4FF6-B9A6-FE5A86D90B61}" srcId="{A65645E9-392F-4AB0-85AB-F11E3CFB71E1}" destId="{D52A8580-A678-47DC-B405-CC94B39A5DA4}" srcOrd="0" destOrd="0" parTransId="{F596048C-F38D-4917-A006-66008546DBB3}" sibTransId="{00495563-5545-4D97-A7F7-23A271857A73}"/>
    <dgm:cxn modelId="{04F618B5-B5F2-431B-AB4E-2DFAE7B92DFE}" srcId="{A65645E9-392F-4AB0-85AB-F11E3CFB71E1}" destId="{234082A8-5C45-43D8-ADB5-8D4E97722B54}" srcOrd="2" destOrd="0" parTransId="{8D85F1A3-2EB5-41BE-99C0-BEBBDBB59F20}" sibTransId="{6E9AA414-BB08-4DF7-8883-71CA7564938C}"/>
    <dgm:cxn modelId="{8E16B1BE-F57D-4175-A621-3C5BC91A77D5}" type="presOf" srcId="{F596048C-F38D-4917-A006-66008546DBB3}" destId="{DE5FC9E5-1175-4019-B9CC-751A82FF751B}" srcOrd="0" destOrd="0" presId="urn:microsoft.com/office/officeart/2005/8/layout/hierarchy1"/>
    <dgm:cxn modelId="{7303B7C0-B68D-420B-99DA-4F8628B2CEA1}" type="presOf" srcId="{5A95AD38-8C4D-47E4-8615-2CB69FDC6425}" destId="{B00A950D-1AC9-4B17-A4EB-B66B3BDA9340}" srcOrd="0" destOrd="0" presId="urn:microsoft.com/office/officeart/2005/8/layout/hierarchy1"/>
    <dgm:cxn modelId="{F4C15C0E-6DFB-48EF-A1B5-3A9FED80D60C}" srcId="{A65645E9-392F-4AB0-85AB-F11E3CFB71E1}" destId="{AA204004-837A-4FAE-83F4-BB28E9BB6E9E}" srcOrd="1" destOrd="0" parTransId="{F550F371-83E3-40B7-A92D-621CCCE2B61D}" sibTransId="{701C20AB-04AD-4528-88CA-27202744E158}"/>
    <dgm:cxn modelId="{DB266D14-D8FC-4225-9DE1-210F34E835C3}" type="presOf" srcId="{234082A8-5C45-43D8-ADB5-8D4E97722B54}" destId="{D3ECBA26-6A4D-49A3-A1DE-2097C160785A}" srcOrd="0" destOrd="0" presId="urn:microsoft.com/office/officeart/2005/8/layout/hierarchy1"/>
    <dgm:cxn modelId="{C0EF1A81-B6E1-4781-A509-FB28B40CD8AD}" type="presOf" srcId="{69A7C726-DE26-4206-9160-B1734274D2B9}" destId="{37E2EE86-EACF-49FE-8C37-A060F588A2E5}" srcOrd="0" destOrd="0" presId="urn:microsoft.com/office/officeart/2005/8/layout/hierarchy1"/>
    <dgm:cxn modelId="{FCE21194-CF04-4466-AE60-886AD81AF977}" type="presOf" srcId="{8D85F1A3-2EB5-41BE-99C0-BEBBDBB59F20}" destId="{884D974D-D5D0-4099-951B-CD12D09E7655}" srcOrd="0" destOrd="0" presId="urn:microsoft.com/office/officeart/2005/8/layout/hierarchy1"/>
    <dgm:cxn modelId="{017299B0-1ED7-4C1D-984E-1B285D6537FA}" type="presOf" srcId="{7FAA32E6-7156-4422-A15C-53FBDC69534E}" destId="{15F5E5FC-6D67-4AE2-B3CC-E8C3A5A18ADD}" srcOrd="0" destOrd="0" presId="urn:microsoft.com/office/officeart/2005/8/layout/hierarchy1"/>
    <dgm:cxn modelId="{2A223716-5B25-4E0C-8164-877016C23C20}" srcId="{106E912F-3B8C-49F1-8DD8-55EF284B754F}" destId="{E31638A9-FFD4-4211-89CF-7E855E86EC2C}" srcOrd="1" destOrd="0" parTransId="{7FAA32E6-7156-4422-A15C-53FBDC69534E}" sibTransId="{D51DB419-7B51-46CD-8BFE-72E8A61694B8}"/>
    <dgm:cxn modelId="{A29B783A-8C3C-4877-8CD4-DC69FD98985D}" type="presOf" srcId="{61C00EBC-BEED-4F57-948D-D0C3FEEBBD80}" destId="{41ABC8F5-283C-4813-8764-A2B2801DBAA7}" srcOrd="0" destOrd="0" presId="urn:microsoft.com/office/officeart/2005/8/layout/hierarchy1"/>
    <dgm:cxn modelId="{0DA33EBD-0DF0-46D2-BC78-D00109A276E1}" type="presOf" srcId="{DF88C807-62BA-43D1-AF5D-DBC092F68B3F}" destId="{45DA1316-275E-4BE8-A886-F39FB79CEFF9}" srcOrd="0" destOrd="0" presId="urn:microsoft.com/office/officeart/2005/8/layout/hierarchy1"/>
    <dgm:cxn modelId="{DDEF5BDA-7142-4A5B-9CAA-76BF36AAC1E6}" srcId="{E4F8B7AA-17E8-4BE1-85D1-E982849410D8}" destId="{106E912F-3B8C-49F1-8DD8-55EF284B754F}" srcOrd="0" destOrd="0" parTransId="{61C00EBC-BEED-4F57-948D-D0C3FEEBBD80}" sibTransId="{35426972-F3DC-4BDE-BF4B-DC556B35815C}"/>
    <dgm:cxn modelId="{0B63065B-FE87-429F-9E85-3943195A0DEC}" srcId="{5A95AD38-8C4D-47E4-8615-2CB69FDC6425}" destId="{E4F8B7AA-17E8-4BE1-85D1-E982849410D8}" srcOrd="0" destOrd="0" parTransId="{FAA55769-7D1F-4740-87CB-1595042DE1A9}" sibTransId="{53D4A296-33C4-4643-9C83-65B3621B8240}"/>
    <dgm:cxn modelId="{813EB5B1-3C8B-4E64-8A6E-6B2B4BA47FB6}" type="presOf" srcId="{38682951-BB2E-4465-B0A8-8CC92D656AD0}" destId="{C3CC7F89-1649-4F16-83FD-81B2432A5E40}" srcOrd="0" destOrd="0" presId="urn:microsoft.com/office/officeart/2005/8/layout/hierarchy1"/>
    <dgm:cxn modelId="{1F06AC51-B76E-4197-9FA9-9E13A6AA94BE}" type="presOf" srcId="{E4F8B7AA-17E8-4BE1-85D1-E982849410D8}" destId="{8019F16D-813B-4317-B648-C24B33F11BA9}" srcOrd="0" destOrd="0" presId="urn:microsoft.com/office/officeart/2005/8/layout/hierarchy1"/>
    <dgm:cxn modelId="{1CA71C8C-B605-4C99-B8F3-52DB87067875}" type="presOf" srcId="{106E912F-3B8C-49F1-8DD8-55EF284B754F}" destId="{C9730C9F-D081-4444-9BAC-4833800E1416}" srcOrd="0" destOrd="0" presId="urn:microsoft.com/office/officeart/2005/8/layout/hierarchy1"/>
    <dgm:cxn modelId="{F8E5014E-AAA9-40C2-86BF-179B8C68391D}" type="presParOf" srcId="{B00A950D-1AC9-4B17-A4EB-B66B3BDA9340}" destId="{756F8DC3-5A9F-4737-B3FB-AEA304D7B054}" srcOrd="0" destOrd="0" presId="urn:microsoft.com/office/officeart/2005/8/layout/hierarchy1"/>
    <dgm:cxn modelId="{8182B434-2CAA-4B9B-89A0-DDB05FA05798}" type="presParOf" srcId="{756F8DC3-5A9F-4737-B3FB-AEA304D7B054}" destId="{47C2C66D-E6DA-4019-B918-83052E5303E0}" srcOrd="0" destOrd="0" presId="urn:microsoft.com/office/officeart/2005/8/layout/hierarchy1"/>
    <dgm:cxn modelId="{B551BB74-713B-421B-8F8F-BBBE7FB90213}" type="presParOf" srcId="{47C2C66D-E6DA-4019-B918-83052E5303E0}" destId="{6E58C094-9F15-411E-9339-06E4834E5790}" srcOrd="0" destOrd="0" presId="urn:microsoft.com/office/officeart/2005/8/layout/hierarchy1"/>
    <dgm:cxn modelId="{3C8BE196-7FEA-468D-A1EA-7FC1169F6D4E}" type="presParOf" srcId="{47C2C66D-E6DA-4019-B918-83052E5303E0}" destId="{8019F16D-813B-4317-B648-C24B33F11BA9}" srcOrd="1" destOrd="0" presId="urn:microsoft.com/office/officeart/2005/8/layout/hierarchy1"/>
    <dgm:cxn modelId="{F9C7C46E-EAA7-47C1-9DAF-A3D536573B62}" type="presParOf" srcId="{756F8DC3-5A9F-4737-B3FB-AEA304D7B054}" destId="{92B413F0-9895-4055-9BE1-22C80466B1B6}" srcOrd="1" destOrd="0" presId="urn:microsoft.com/office/officeart/2005/8/layout/hierarchy1"/>
    <dgm:cxn modelId="{654DBD98-3B0E-4FC5-99BC-1FB7F767A44D}" type="presParOf" srcId="{92B413F0-9895-4055-9BE1-22C80466B1B6}" destId="{41ABC8F5-283C-4813-8764-A2B2801DBAA7}" srcOrd="0" destOrd="0" presId="urn:microsoft.com/office/officeart/2005/8/layout/hierarchy1"/>
    <dgm:cxn modelId="{A35AA07D-0115-4178-978B-06366F9FC9BC}" type="presParOf" srcId="{92B413F0-9895-4055-9BE1-22C80466B1B6}" destId="{AF7BE0DF-9F9C-4428-B1C3-2708CD2AA7F9}" srcOrd="1" destOrd="0" presId="urn:microsoft.com/office/officeart/2005/8/layout/hierarchy1"/>
    <dgm:cxn modelId="{EE5EA269-8B93-4CB3-9DCB-D18D3A7F59D8}" type="presParOf" srcId="{AF7BE0DF-9F9C-4428-B1C3-2708CD2AA7F9}" destId="{FF83ACFF-3A7C-4EFE-99E8-5FD8F06F768B}" srcOrd="0" destOrd="0" presId="urn:microsoft.com/office/officeart/2005/8/layout/hierarchy1"/>
    <dgm:cxn modelId="{DC801C5D-E3BC-4EAE-B61C-0C5365FC7C94}" type="presParOf" srcId="{FF83ACFF-3A7C-4EFE-99E8-5FD8F06F768B}" destId="{0C48C6E8-F924-4348-8DF7-9A75BCEF5C36}" srcOrd="0" destOrd="0" presId="urn:microsoft.com/office/officeart/2005/8/layout/hierarchy1"/>
    <dgm:cxn modelId="{DEC17A17-9D3C-4601-87EC-B137BF6FF6D1}" type="presParOf" srcId="{FF83ACFF-3A7C-4EFE-99E8-5FD8F06F768B}" destId="{C9730C9F-D081-4444-9BAC-4833800E1416}" srcOrd="1" destOrd="0" presId="urn:microsoft.com/office/officeart/2005/8/layout/hierarchy1"/>
    <dgm:cxn modelId="{A722B2AC-0724-4113-A6A9-550E3CC8A649}" type="presParOf" srcId="{AF7BE0DF-9F9C-4428-B1C3-2708CD2AA7F9}" destId="{CE4584DB-D51E-4A88-9FDA-4EE80447743B}" srcOrd="1" destOrd="0" presId="urn:microsoft.com/office/officeart/2005/8/layout/hierarchy1"/>
    <dgm:cxn modelId="{6D8FA8FB-012E-4A85-8C5F-D97A8E065638}" type="presParOf" srcId="{CE4584DB-D51E-4A88-9FDA-4EE80447743B}" destId="{C3CC7F89-1649-4F16-83FD-81B2432A5E40}" srcOrd="0" destOrd="0" presId="urn:microsoft.com/office/officeart/2005/8/layout/hierarchy1"/>
    <dgm:cxn modelId="{6E169F84-9063-46D9-A425-E30D9287C3A0}" type="presParOf" srcId="{CE4584DB-D51E-4A88-9FDA-4EE80447743B}" destId="{94B3F8FB-5919-4693-A007-64F0A0279FF9}" srcOrd="1" destOrd="0" presId="urn:microsoft.com/office/officeart/2005/8/layout/hierarchy1"/>
    <dgm:cxn modelId="{12800CB9-8C06-43EC-BBD7-061399CE51AE}" type="presParOf" srcId="{94B3F8FB-5919-4693-A007-64F0A0279FF9}" destId="{21739E47-B58E-4E09-BD39-DEA5AED25A11}" srcOrd="0" destOrd="0" presId="urn:microsoft.com/office/officeart/2005/8/layout/hierarchy1"/>
    <dgm:cxn modelId="{DD08B0D3-73B3-4253-97DF-3AF0549FACC8}" type="presParOf" srcId="{21739E47-B58E-4E09-BD39-DEA5AED25A11}" destId="{EEB84ACF-DB38-45F1-A6C5-A5F013AA60C1}" srcOrd="0" destOrd="0" presId="urn:microsoft.com/office/officeart/2005/8/layout/hierarchy1"/>
    <dgm:cxn modelId="{CA8F28A8-35A2-4EAC-911B-6270CD5ED795}" type="presParOf" srcId="{21739E47-B58E-4E09-BD39-DEA5AED25A11}" destId="{45DA1316-275E-4BE8-A886-F39FB79CEFF9}" srcOrd="1" destOrd="0" presId="urn:microsoft.com/office/officeart/2005/8/layout/hierarchy1"/>
    <dgm:cxn modelId="{EEE1DA8F-C30B-4B52-A97F-D819F935EE18}" type="presParOf" srcId="{94B3F8FB-5919-4693-A007-64F0A0279FF9}" destId="{36C44162-A05F-4A9E-8130-5B0A0B99550A}" srcOrd="1" destOrd="0" presId="urn:microsoft.com/office/officeart/2005/8/layout/hierarchy1"/>
    <dgm:cxn modelId="{C9C81B98-32AF-407B-8632-9FF22C9BC8F9}" type="presParOf" srcId="{CE4584DB-D51E-4A88-9FDA-4EE80447743B}" destId="{15F5E5FC-6D67-4AE2-B3CC-E8C3A5A18ADD}" srcOrd="2" destOrd="0" presId="urn:microsoft.com/office/officeart/2005/8/layout/hierarchy1"/>
    <dgm:cxn modelId="{BCF7E950-CCC2-4245-BB7E-731DFF71F9E4}" type="presParOf" srcId="{CE4584DB-D51E-4A88-9FDA-4EE80447743B}" destId="{87399512-80A2-4C76-BBAA-2D78109F2B3D}" srcOrd="3" destOrd="0" presId="urn:microsoft.com/office/officeart/2005/8/layout/hierarchy1"/>
    <dgm:cxn modelId="{ABE38992-F421-467C-9152-E8F222B88C3B}" type="presParOf" srcId="{87399512-80A2-4C76-BBAA-2D78109F2B3D}" destId="{52FFEA9A-7A85-49EE-A692-F265E8A7D567}" srcOrd="0" destOrd="0" presId="urn:microsoft.com/office/officeart/2005/8/layout/hierarchy1"/>
    <dgm:cxn modelId="{0AF1DE4D-67DD-4C30-963D-CFABA39BA1AF}" type="presParOf" srcId="{52FFEA9A-7A85-49EE-A692-F265E8A7D567}" destId="{6042BF9F-1349-4388-9E64-95A4B8E65568}" srcOrd="0" destOrd="0" presId="urn:microsoft.com/office/officeart/2005/8/layout/hierarchy1"/>
    <dgm:cxn modelId="{4CB517A2-4CEB-4147-B6AD-FD3F90ACB86C}" type="presParOf" srcId="{52FFEA9A-7A85-49EE-A692-F265E8A7D567}" destId="{0EDA36B7-864B-476A-AFF2-039D56ECD593}" srcOrd="1" destOrd="0" presId="urn:microsoft.com/office/officeart/2005/8/layout/hierarchy1"/>
    <dgm:cxn modelId="{942614D4-2DFB-4CF5-BC6F-27D17AD51F4C}" type="presParOf" srcId="{87399512-80A2-4C76-BBAA-2D78109F2B3D}" destId="{FDCBFA00-8F96-4C66-817F-A405BADBB984}" srcOrd="1" destOrd="0" presId="urn:microsoft.com/office/officeart/2005/8/layout/hierarchy1"/>
    <dgm:cxn modelId="{517258D0-FDE9-4595-A4CE-B896AADDE1B2}" type="presParOf" srcId="{92B413F0-9895-4055-9BE1-22C80466B1B6}" destId="{37E2EE86-EACF-49FE-8C37-A060F588A2E5}" srcOrd="2" destOrd="0" presId="urn:microsoft.com/office/officeart/2005/8/layout/hierarchy1"/>
    <dgm:cxn modelId="{6E76CC5A-8622-4404-9A07-36756D6E6CF8}" type="presParOf" srcId="{92B413F0-9895-4055-9BE1-22C80466B1B6}" destId="{FBD696F6-D291-46F2-BB95-98BA4B7E6385}" srcOrd="3" destOrd="0" presId="urn:microsoft.com/office/officeart/2005/8/layout/hierarchy1"/>
    <dgm:cxn modelId="{4C2868D2-361F-41D7-A2F4-44E8F59B37CC}" type="presParOf" srcId="{FBD696F6-D291-46F2-BB95-98BA4B7E6385}" destId="{1194F447-C69F-49D8-B19D-137557900E85}" srcOrd="0" destOrd="0" presId="urn:microsoft.com/office/officeart/2005/8/layout/hierarchy1"/>
    <dgm:cxn modelId="{02E73777-8E90-4AC5-814A-BCCBCAF97182}" type="presParOf" srcId="{1194F447-C69F-49D8-B19D-137557900E85}" destId="{C2FEC65A-D514-4FEC-95B2-1154C95E2C2A}" srcOrd="0" destOrd="0" presId="urn:microsoft.com/office/officeart/2005/8/layout/hierarchy1"/>
    <dgm:cxn modelId="{9F56B43A-3D5A-4E26-9870-174479190604}" type="presParOf" srcId="{1194F447-C69F-49D8-B19D-137557900E85}" destId="{86B4C1B1-A956-4F7D-8415-7945B891D97E}" srcOrd="1" destOrd="0" presId="urn:microsoft.com/office/officeart/2005/8/layout/hierarchy1"/>
    <dgm:cxn modelId="{4DB51CCC-066A-41E6-A741-DA39C0228D7B}" type="presParOf" srcId="{FBD696F6-D291-46F2-BB95-98BA4B7E6385}" destId="{B598CF4E-72EB-48ED-A94F-D2B9A4C428C6}" srcOrd="1" destOrd="0" presId="urn:microsoft.com/office/officeart/2005/8/layout/hierarchy1"/>
    <dgm:cxn modelId="{7C3B7972-CF63-46A7-8D86-4D561681D006}" type="presParOf" srcId="{B598CF4E-72EB-48ED-A94F-D2B9A4C428C6}" destId="{DE5FC9E5-1175-4019-B9CC-751A82FF751B}" srcOrd="0" destOrd="0" presId="urn:microsoft.com/office/officeart/2005/8/layout/hierarchy1"/>
    <dgm:cxn modelId="{A345F8CA-08F6-4DF6-B7D9-5096594CDE04}" type="presParOf" srcId="{B598CF4E-72EB-48ED-A94F-D2B9A4C428C6}" destId="{18E1F98C-7656-42BC-8D69-FD7955DB68FD}" srcOrd="1" destOrd="0" presId="urn:microsoft.com/office/officeart/2005/8/layout/hierarchy1"/>
    <dgm:cxn modelId="{1C0BAB07-7109-41DD-A3A1-D29D7D867A2D}" type="presParOf" srcId="{18E1F98C-7656-42BC-8D69-FD7955DB68FD}" destId="{C0841437-CF36-49C9-A749-42D40B561896}" srcOrd="0" destOrd="0" presId="urn:microsoft.com/office/officeart/2005/8/layout/hierarchy1"/>
    <dgm:cxn modelId="{53A4DBF9-89D3-460E-A3C0-C4640D014439}" type="presParOf" srcId="{C0841437-CF36-49C9-A749-42D40B561896}" destId="{B4DBEC77-20E9-402F-A641-ED22EBC607C0}" srcOrd="0" destOrd="0" presId="urn:microsoft.com/office/officeart/2005/8/layout/hierarchy1"/>
    <dgm:cxn modelId="{8EEBF4F3-2818-436C-9D34-D3659C6ABF50}" type="presParOf" srcId="{C0841437-CF36-49C9-A749-42D40B561896}" destId="{A3C8B6B9-67F1-4894-B17F-570E4D6FF09E}" srcOrd="1" destOrd="0" presId="urn:microsoft.com/office/officeart/2005/8/layout/hierarchy1"/>
    <dgm:cxn modelId="{07B5E86A-6945-4404-A04A-99367D424DEF}" type="presParOf" srcId="{18E1F98C-7656-42BC-8D69-FD7955DB68FD}" destId="{EEDA8EC4-9B9E-47E9-92E3-12EC43D0066B}" srcOrd="1" destOrd="0" presId="urn:microsoft.com/office/officeart/2005/8/layout/hierarchy1"/>
    <dgm:cxn modelId="{3DF64177-583C-419D-A152-372CF93017B9}" type="presParOf" srcId="{B598CF4E-72EB-48ED-A94F-D2B9A4C428C6}" destId="{036C75E1-8CBB-4876-85C5-B8F6396D760C}" srcOrd="2" destOrd="0" presId="urn:microsoft.com/office/officeart/2005/8/layout/hierarchy1"/>
    <dgm:cxn modelId="{86A3DA96-6CFC-4CA0-9D3D-CBA6A0596215}" type="presParOf" srcId="{B598CF4E-72EB-48ED-A94F-D2B9A4C428C6}" destId="{625272F8-F2A7-4F1D-BD05-3169249EE8AC}" srcOrd="3" destOrd="0" presId="urn:microsoft.com/office/officeart/2005/8/layout/hierarchy1"/>
    <dgm:cxn modelId="{18943740-EC7C-4707-9B9B-07A9A775DC91}" type="presParOf" srcId="{625272F8-F2A7-4F1D-BD05-3169249EE8AC}" destId="{B371CF78-740D-43AC-81B9-B27FA8ED2979}" srcOrd="0" destOrd="0" presId="urn:microsoft.com/office/officeart/2005/8/layout/hierarchy1"/>
    <dgm:cxn modelId="{DAC27E1A-B588-4C05-A439-93A707F74D24}" type="presParOf" srcId="{B371CF78-740D-43AC-81B9-B27FA8ED2979}" destId="{FE48FFFC-53B3-499D-9CD2-D0B9B5DEA7C3}" srcOrd="0" destOrd="0" presId="urn:microsoft.com/office/officeart/2005/8/layout/hierarchy1"/>
    <dgm:cxn modelId="{013A407A-CAFF-4D92-A936-79D8986F27EC}" type="presParOf" srcId="{B371CF78-740D-43AC-81B9-B27FA8ED2979}" destId="{643B6275-7514-4179-B769-4FC8764B3D32}" srcOrd="1" destOrd="0" presId="urn:microsoft.com/office/officeart/2005/8/layout/hierarchy1"/>
    <dgm:cxn modelId="{05EB4FB0-E4D7-48D6-AA4C-587BE4D2EACE}" type="presParOf" srcId="{625272F8-F2A7-4F1D-BD05-3169249EE8AC}" destId="{4E1E065D-D479-44FA-A905-94488D5B1987}" srcOrd="1" destOrd="0" presId="urn:microsoft.com/office/officeart/2005/8/layout/hierarchy1"/>
    <dgm:cxn modelId="{F196D11B-A43F-45A2-9C65-996FDFFB8D0C}" type="presParOf" srcId="{B598CF4E-72EB-48ED-A94F-D2B9A4C428C6}" destId="{884D974D-D5D0-4099-951B-CD12D09E7655}" srcOrd="4" destOrd="0" presId="urn:microsoft.com/office/officeart/2005/8/layout/hierarchy1"/>
    <dgm:cxn modelId="{2AE2060D-85DC-4BC2-951A-EF999D833519}" type="presParOf" srcId="{B598CF4E-72EB-48ED-A94F-D2B9A4C428C6}" destId="{9E066FE7-FF3F-41AA-835A-048D6930F58C}" srcOrd="5" destOrd="0" presId="urn:microsoft.com/office/officeart/2005/8/layout/hierarchy1"/>
    <dgm:cxn modelId="{0BB49848-C9D1-4511-9C9B-E30ACFCB2B0E}" type="presParOf" srcId="{9E066FE7-FF3F-41AA-835A-048D6930F58C}" destId="{1222B612-7A27-4DC5-A3C5-EE477017262A}" srcOrd="0" destOrd="0" presId="urn:microsoft.com/office/officeart/2005/8/layout/hierarchy1"/>
    <dgm:cxn modelId="{A6EEB78E-D941-4DA4-A72D-6DC5A5F97691}" type="presParOf" srcId="{1222B612-7A27-4DC5-A3C5-EE477017262A}" destId="{1E8CB137-20F4-4471-B20A-2AEE92058D12}" srcOrd="0" destOrd="0" presId="urn:microsoft.com/office/officeart/2005/8/layout/hierarchy1"/>
    <dgm:cxn modelId="{B235432E-3F1F-41A1-905E-25CAE5FE2620}" type="presParOf" srcId="{1222B612-7A27-4DC5-A3C5-EE477017262A}" destId="{D3ECBA26-6A4D-49A3-A1DE-2097C160785A}" srcOrd="1" destOrd="0" presId="urn:microsoft.com/office/officeart/2005/8/layout/hierarchy1"/>
    <dgm:cxn modelId="{DEBA34F1-5117-45F9-8C59-3FE36876A626}" type="presParOf" srcId="{9E066FE7-FF3F-41AA-835A-048D6930F58C}" destId="{8B8759F8-6AFA-4BA1-843B-DCBE5174AE35}" srcOrd="1" destOrd="0" presId="urn:microsoft.com/office/officeart/2005/8/layout/hierarchy1"/>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84D974D-D5D0-4099-951B-CD12D09E7655}">
      <dsp:nvSpPr>
        <dsp:cNvPr id="0" name=""/>
        <dsp:cNvSpPr/>
      </dsp:nvSpPr>
      <dsp:spPr>
        <a:xfrm>
          <a:off x="6380245" y="2034549"/>
          <a:ext cx="1592391" cy="378916"/>
        </a:xfrm>
        <a:custGeom>
          <a:avLst/>
          <a:gdLst/>
          <a:ahLst/>
          <a:cxnLst/>
          <a:rect l="0" t="0" r="0" b="0"/>
          <a:pathLst>
            <a:path>
              <a:moveTo>
                <a:pt x="0" y="0"/>
              </a:moveTo>
              <a:lnTo>
                <a:pt x="0" y="271657"/>
              </a:lnTo>
              <a:lnTo>
                <a:pt x="1675253" y="271657"/>
              </a:lnTo>
              <a:lnTo>
                <a:pt x="1675253" y="398634"/>
              </a:lnTo>
            </a:path>
          </a:pathLst>
        </a:custGeom>
        <a:noFill/>
        <a:ln w="25400" cap="flat" cmpd="sng" algn="ctr">
          <a:solidFill>
            <a:srgbClr val="53548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036C75E1-8CBB-4876-85C5-B8F6396D760C}">
      <dsp:nvSpPr>
        <dsp:cNvPr id="0" name=""/>
        <dsp:cNvSpPr/>
      </dsp:nvSpPr>
      <dsp:spPr>
        <a:xfrm>
          <a:off x="6334525" y="2034549"/>
          <a:ext cx="91440" cy="378916"/>
        </a:xfrm>
        <a:custGeom>
          <a:avLst/>
          <a:gdLst/>
          <a:ahLst/>
          <a:cxnLst/>
          <a:rect l="0" t="0" r="0" b="0"/>
          <a:pathLst>
            <a:path>
              <a:moveTo>
                <a:pt x="45720" y="0"/>
              </a:moveTo>
              <a:lnTo>
                <a:pt x="45720" y="398634"/>
              </a:lnTo>
            </a:path>
          </a:pathLst>
        </a:custGeom>
        <a:noFill/>
        <a:ln w="25400" cap="flat" cmpd="sng" algn="ctr">
          <a:solidFill>
            <a:srgbClr val="53548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E5FC9E5-1175-4019-B9CC-751A82FF751B}">
      <dsp:nvSpPr>
        <dsp:cNvPr id="0" name=""/>
        <dsp:cNvSpPr/>
      </dsp:nvSpPr>
      <dsp:spPr>
        <a:xfrm>
          <a:off x="4787853" y="2034549"/>
          <a:ext cx="1592391" cy="378916"/>
        </a:xfrm>
        <a:custGeom>
          <a:avLst/>
          <a:gdLst/>
          <a:ahLst/>
          <a:cxnLst/>
          <a:rect l="0" t="0" r="0" b="0"/>
          <a:pathLst>
            <a:path>
              <a:moveTo>
                <a:pt x="1675253" y="0"/>
              </a:moveTo>
              <a:lnTo>
                <a:pt x="1675253" y="271657"/>
              </a:lnTo>
              <a:lnTo>
                <a:pt x="0" y="271657"/>
              </a:lnTo>
              <a:lnTo>
                <a:pt x="0" y="398634"/>
              </a:lnTo>
            </a:path>
          </a:pathLst>
        </a:custGeom>
        <a:noFill/>
        <a:ln w="25400" cap="flat" cmpd="sng" algn="ctr">
          <a:solidFill>
            <a:srgbClr val="53548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7E2EE86-EACF-49FE-8C37-A060F588A2E5}">
      <dsp:nvSpPr>
        <dsp:cNvPr id="0" name=""/>
        <dsp:cNvSpPr/>
      </dsp:nvSpPr>
      <dsp:spPr>
        <a:xfrm>
          <a:off x="4389755" y="828312"/>
          <a:ext cx="1990489" cy="378916"/>
        </a:xfrm>
        <a:custGeom>
          <a:avLst/>
          <a:gdLst/>
          <a:ahLst/>
          <a:cxnLst/>
          <a:rect l="0" t="0" r="0" b="0"/>
          <a:pathLst>
            <a:path>
              <a:moveTo>
                <a:pt x="0" y="0"/>
              </a:moveTo>
              <a:lnTo>
                <a:pt x="0" y="271657"/>
              </a:lnTo>
              <a:lnTo>
                <a:pt x="2094067" y="271657"/>
              </a:lnTo>
              <a:lnTo>
                <a:pt x="2094067" y="398634"/>
              </a:lnTo>
            </a:path>
          </a:pathLst>
        </a:custGeom>
        <a:noFill/>
        <a:ln w="25400" cap="flat" cmpd="sng" algn="ctr">
          <a:solidFill>
            <a:srgbClr val="53548A">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15F5E5FC-6D67-4AE2-B3CC-E8C3A5A18ADD}">
      <dsp:nvSpPr>
        <dsp:cNvPr id="0" name=""/>
        <dsp:cNvSpPr/>
      </dsp:nvSpPr>
      <dsp:spPr>
        <a:xfrm>
          <a:off x="2399266" y="2034549"/>
          <a:ext cx="796195" cy="378916"/>
        </a:xfrm>
        <a:custGeom>
          <a:avLst/>
          <a:gdLst/>
          <a:ahLst/>
          <a:cxnLst/>
          <a:rect l="0" t="0" r="0" b="0"/>
          <a:pathLst>
            <a:path>
              <a:moveTo>
                <a:pt x="0" y="0"/>
              </a:moveTo>
              <a:lnTo>
                <a:pt x="0" y="271657"/>
              </a:lnTo>
              <a:lnTo>
                <a:pt x="837626" y="271657"/>
              </a:lnTo>
              <a:lnTo>
                <a:pt x="837626" y="398634"/>
              </a:lnTo>
            </a:path>
          </a:pathLst>
        </a:custGeom>
        <a:noFill/>
        <a:ln w="25400" cap="flat" cmpd="sng" algn="ctr">
          <a:solidFill>
            <a:srgbClr val="53548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3CC7F89-1649-4F16-83FD-81B2432A5E40}">
      <dsp:nvSpPr>
        <dsp:cNvPr id="0" name=""/>
        <dsp:cNvSpPr/>
      </dsp:nvSpPr>
      <dsp:spPr>
        <a:xfrm>
          <a:off x="1603070" y="2034549"/>
          <a:ext cx="796195" cy="378916"/>
        </a:xfrm>
        <a:custGeom>
          <a:avLst/>
          <a:gdLst/>
          <a:ahLst/>
          <a:cxnLst/>
          <a:rect l="0" t="0" r="0" b="0"/>
          <a:pathLst>
            <a:path>
              <a:moveTo>
                <a:pt x="837626" y="0"/>
              </a:moveTo>
              <a:lnTo>
                <a:pt x="837626" y="271657"/>
              </a:lnTo>
              <a:lnTo>
                <a:pt x="0" y="271657"/>
              </a:lnTo>
              <a:lnTo>
                <a:pt x="0" y="398634"/>
              </a:lnTo>
            </a:path>
          </a:pathLst>
        </a:custGeom>
        <a:noFill/>
        <a:ln w="25400" cap="flat" cmpd="sng" algn="ctr">
          <a:solidFill>
            <a:srgbClr val="53548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41ABC8F5-283C-4813-8764-A2B2801DBAA7}">
      <dsp:nvSpPr>
        <dsp:cNvPr id="0" name=""/>
        <dsp:cNvSpPr/>
      </dsp:nvSpPr>
      <dsp:spPr>
        <a:xfrm>
          <a:off x="2399266" y="828312"/>
          <a:ext cx="1990489" cy="378916"/>
        </a:xfrm>
        <a:custGeom>
          <a:avLst/>
          <a:gdLst/>
          <a:ahLst/>
          <a:cxnLst/>
          <a:rect l="0" t="0" r="0" b="0"/>
          <a:pathLst>
            <a:path>
              <a:moveTo>
                <a:pt x="2094067" y="0"/>
              </a:moveTo>
              <a:lnTo>
                <a:pt x="2094067" y="271657"/>
              </a:lnTo>
              <a:lnTo>
                <a:pt x="0" y="271657"/>
              </a:lnTo>
              <a:lnTo>
                <a:pt x="0" y="398634"/>
              </a:lnTo>
            </a:path>
          </a:pathLst>
        </a:custGeom>
        <a:noFill/>
        <a:ln w="25400" cap="flat" cmpd="sng" algn="ctr">
          <a:solidFill>
            <a:srgbClr val="53548A">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E58C094-9F15-411E-9339-06E4834E5790}">
      <dsp:nvSpPr>
        <dsp:cNvPr id="0" name=""/>
        <dsp:cNvSpPr/>
      </dsp:nvSpPr>
      <dsp:spPr>
        <a:xfrm>
          <a:off x="3738322" y="993"/>
          <a:ext cx="1302865" cy="827319"/>
        </a:xfrm>
        <a:prstGeom prst="roundRect">
          <a:avLst>
            <a:gd name="adj" fmla="val 10000"/>
          </a:avLst>
        </a:prstGeom>
        <a:solidFill>
          <a:srgbClr val="53548A">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019F16D-813B-4317-B648-C24B33F11BA9}">
      <dsp:nvSpPr>
        <dsp:cNvPr id="0" name=""/>
        <dsp:cNvSpPr/>
      </dsp:nvSpPr>
      <dsp:spPr>
        <a:xfrm>
          <a:off x="3883085" y="138517"/>
          <a:ext cx="1302865" cy="827319"/>
        </a:xfrm>
        <a:prstGeom prst="roundRect">
          <a:avLst>
            <a:gd name="adj" fmla="val 10000"/>
          </a:avLst>
        </a:prstGeom>
        <a:solidFill>
          <a:sysClr val="window" lastClr="FFFFFF">
            <a:alpha val="90000"/>
            <a:hueOff val="0"/>
            <a:satOff val="0"/>
            <a:lumOff val="0"/>
            <a:alphaOff val="0"/>
          </a:sysClr>
        </a:solidFill>
        <a:ln w="25400" cap="flat" cmpd="sng" algn="ctr">
          <a:solidFill>
            <a:srgbClr val="53548A">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dirty="0" smtClean="0">
              <a:solidFill>
                <a:sysClr val="windowText" lastClr="000000">
                  <a:hueOff val="0"/>
                  <a:satOff val="0"/>
                  <a:lumOff val="0"/>
                  <a:alphaOff val="0"/>
                </a:sysClr>
              </a:solidFill>
              <a:latin typeface="Calibri"/>
              <a:ea typeface="+mn-ea"/>
              <a:cs typeface="+mn-cs"/>
            </a:rPr>
            <a:t>Управление образования</a:t>
          </a:r>
          <a:endParaRPr lang="ru-RU" sz="1200" kern="1200" dirty="0">
            <a:solidFill>
              <a:sysClr val="windowText" lastClr="000000">
                <a:hueOff val="0"/>
                <a:satOff val="0"/>
                <a:lumOff val="0"/>
                <a:alphaOff val="0"/>
              </a:sysClr>
            </a:solidFill>
            <a:latin typeface="Calibri"/>
            <a:ea typeface="+mn-ea"/>
            <a:cs typeface="+mn-cs"/>
          </a:endParaRPr>
        </a:p>
      </dsp:txBody>
      <dsp:txXfrm>
        <a:off x="3907316" y="162748"/>
        <a:ext cx="1254403" cy="778857"/>
      </dsp:txXfrm>
    </dsp:sp>
    <dsp:sp modelId="{0C48C6E8-F924-4348-8DF7-9A75BCEF5C36}">
      <dsp:nvSpPr>
        <dsp:cNvPr id="0" name=""/>
        <dsp:cNvSpPr/>
      </dsp:nvSpPr>
      <dsp:spPr>
        <a:xfrm>
          <a:off x="1747833" y="1207229"/>
          <a:ext cx="1302865" cy="827319"/>
        </a:xfrm>
        <a:prstGeom prst="roundRect">
          <a:avLst>
            <a:gd name="adj" fmla="val 10000"/>
          </a:avLst>
        </a:prstGeom>
        <a:solidFill>
          <a:srgbClr val="53548A">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9730C9F-D081-4444-9BAC-4833800E1416}">
      <dsp:nvSpPr>
        <dsp:cNvPr id="0" name=""/>
        <dsp:cNvSpPr/>
      </dsp:nvSpPr>
      <dsp:spPr>
        <a:xfrm>
          <a:off x="1892596" y="1344754"/>
          <a:ext cx="1302865" cy="827319"/>
        </a:xfrm>
        <a:prstGeom prst="roundRect">
          <a:avLst>
            <a:gd name="adj" fmla="val 10000"/>
          </a:avLst>
        </a:prstGeom>
        <a:solidFill>
          <a:sysClr val="window" lastClr="FFFFFF">
            <a:alpha val="90000"/>
            <a:hueOff val="0"/>
            <a:satOff val="0"/>
            <a:lumOff val="0"/>
            <a:alphaOff val="0"/>
          </a:sysClr>
        </a:solidFill>
        <a:ln w="25400" cap="flat" cmpd="sng" algn="ctr">
          <a:solidFill>
            <a:srgbClr val="53548A">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dirty="0" smtClean="0">
              <a:solidFill>
                <a:sysClr val="windowText" lastClr="000000">
                  <a:hueOff val="0"/>
                  <a:satOff val="0"/>
                  <a:lumOff val="0"/>
                  <a:alphaOff val="0"/>
                </a:sysClr>
              </a:solidFill>
              <a:latin typeface="Calibri"/>
              <a:ea typeface="+mn-ea"/>
              <a:cs typeface="+mn-cs"/>
            </a:rPr>
            <a:t>МБУ «МИМЦ»</a:t>
          </a:r>
          <a:endParaRPr lang="ru-RU" sz="1200" kern="1200" dirty="0">
            <a:solidFill>
              <a:sysClr val="windowText" lastClr="000000">
                <a:hueOff val="0"/>
                <a:satOff val="0"/>
                <a:lumOff val="0"/>
                <a:alphaOff val="0"/>
              </a:sysClr>
            </a:solidFill>
            <a:latin typeface="Calibri"/>
            <a:ea typeface="+mn-ea"/>
            <a:cs typeface="+mn-cs"/>
          </a:endParaRPr>
        </a:p>
      </dsp:txBody>
      <dsp:txXfrm>
        <a:off x="1916827" y="1368985"/>
        <a:ext cx="1254403" cy="778857"/>
      </dsp:txXfrm>
    </dsp:sp>
    <dsp:sp modelId="{EEB84ACF-DB38-45F1-A6C5-A5F013AA60C1}">
      <dsp:nvSpPr>
        <dsp:cNvPr id="0" name=""/>
        <dsp:cNvSpPr/>
      </dsp:nvSpPr>
      <dsp:spPr>
        <a:xfrm>
          <a:off x="951637" y="2413466"/>
          <a:ext cx="1302865" cy="827319"/>
        </a:xfrm>
        <a:prstGeom prst="roundRect">
          <a:avLst>
            <a:gd name="adj" fmla="val 10000"/>
          </a:avLst>
        </a:prstGeom>
        <a:solidFill>
          <a:srgbClr val="53548A">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5DA1316-275E-4BE8-A886-F39FB79CEFF9}">
      <dsp:nvSpPr>
        <dsp:cNvPr id="0" name=""/>
        <dsp:cNvSpPr/>
      </dsp:nvSpPr>
      <dsp:spPr>
        <a:xfrm>
          <a:off x="1096400" y="2550991"/>
          <a:ext cx="1302865" cy="827319"/>
        </a:xfrm>
        <a:prstGeom prst="roundRect">
          <a:avLst>
            <a:gd name="adj" fmla="val 10000"/>
          </a:avLst>
        </a:prstGeom>
        <a:solidFill>
          <a:sysClr val="window" lastClr="FFFFFF">
            <a:alpha val="90000"/>
            <a:hueOff val="0"/>
            <a:satOff val="0"/>
            <a:lumOff val="0"/>
            <a:alphaOff val="0"/>
          </a:sysClr>
        </a:solidFill>
        <a:ln w="25400" cap="flat" cmpd="sng" algn="ctr">
          <a:solidFill>
            <a:srgbClr val="53548A">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dirty="0" smtClean="0">
              <a:solidFill>
                <a:sysClr val="windowText" lastClr="000000">
                  <a:hueOff val="0"/>
                  <a:satOff val="0"/>
                  <a:lumOff val="0"/>
                  <a:alphaOff val="0"/>
                </a:sysClr>
              </a:solidFill>
              <a:latin typeface="Calibri"/>
              <a:ea typeface="+mn-ea"/>
              <a:cs typeface="+mn-cs"/>
            </a:rPr>
            <a:t>Городские методические объединения</a:t>
          </a:r>
          <a:endParaRPr lang="ru-RU" sz="1200" kern="1200" dirty="0">
            <a:solidFill>
              <a:sysClr val="windowText" lastClr="000000">
                <a:hueOff val="0"/>
                <a:satOff val="0"/>
                <a:lumOff val="0"/>
                <a:alphaOff val="0"/>
              </a:sysClr>
            </a:solidFill>
            <a:latin typeface="Calibri"/>
            <a:ea typeface="+mn-ea"/>
            <a:cs typeface="+mn-cs"/>
          </a:endParaRPr>
        </a:p>
      </dsp:txBody>
      <dsp:txXfrm>
        <a:off x="1120631" y="2575222"/>
        <a:ext cx="1254403" cy="778857"/>
      </dsp:txXfrm>
    </dsp:sp>
    <dsp:sp modelId="{6042BF9F-1349-4388-9E64-95A4B8E65568}">
      <dsp:nvSpPr>
        <dsp:cNvPr id="0" name=""/>
        <dsp:cNvSpPr/>
      </dsp:nvSpPr>
      <dsp:spPr>
        <a:xfrm>
          <a:off x="2544029" y="2413466"/>
          <a:ext cx="1302865" cy="827319"/>
        </a:xfrm>
        <a:prstGeom prst="roundRect">
          <a:avLst>
            <a:gd name="adj" fmla="val 10000"/>
          </a:avLst>
        </a:prstGeom>
        <a:solidFill>
          <a:srgbClr val="53548A">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EDA36B7-864B-476A-AFF2-039D56ECD593}">
      <dsp:nvSpPr>
        <dsp:cNvPr id="0" name=""/>
        <dsp:cNvSpPr/>
      </dsp:nvSpPr>
      <dsp:spPr>
        <a:xfrm>
          <a:off x="2688792" y="2550991"/>
          <a:ext cx="1302865" cy="827319"/>
        </a:xfrm>
        <a:prstGeom prst="roundRect">
          <a:avLst>
            <a:gd name="adj" fmla="val 10000"/>
          </a:avLst>
        </a:prstGeom>
        <a:solidFill>
          <a:sysClr val="window" lastClr="FFFFFF">
            <a:alpha val="90000"/>
            <a:hueOff val="0"/>
            <a:satOff val="0"/>
            <a:lumOff val="0"/>
            <a:alphaOff val="0"/>
          </a:sysClr>
        </a:solidFill>
        <a:ln w="25400" cap="flat" cmpd="sng" algn="ctr">
          <a:solidFill>
            <a:srgbClr val="53548A">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dirty="0" smtClean="0">
              <a:solidFill>
                <a:sysClr val="windowText" lastClr="000000">
                  <a:hueOff val="0"/>
                  <a:satOff val="0"/>
                  <a:lumOff val="0"/>
                  <a:alphaOff val="0"/>
                </a:sysClr>
              </a:solidFill>
              <a:latin typeface="Calibri"/>
              <a:ea typeface="+mn-ea"/>
              <a:cs typeface="+mn-cs"/>
            </a:rPr>
            <a:t>Муниципальные методические кафедры</a:t>
          </a:r>
          <a:endParaRPr lang="ru-RU" sz="1200" kern="1200" dirty="0">
            <a:solidFill>
              <a:sysClr val="windowText" lastClr="000000">
                <a:hueOff val="0"/>
                <a:satOff val="0"/>
                <a:lumOff val="0"/>
                <a:alphaOff val="0"/>
              </a:sysClr>
            </a:solidFill>
            <a:latin typeface="Calibri"/>
            <a:ea typeface="+mn-ea"/>
            <a:cs typeface="+mn-cs"/>
          </a:endParaRPr>
        </a:p>
      </dsp:txBody>
      <dsp:txXfrm>
        <a:off x="2713023" y="2575222"/>
        <a:ext cx="1254403" cy="778857"/>
      </dsp:txXfrm>
    </dsp:sp>
    <dsp:sp modelId="{C2FEC65A-D514-4FEC-95B2-1154C95E2C2A}">
      <dsp:nvSpPr>
        <dsp:cNvPr id="0" name=""/>
        <dsp:cNvSpPr/>
      </dsp:nvSpPr>
      <dsp:spPr>
        <a:xfrm>
          <a:off x="5728812" y="1207229"/>
          <a:ext cx="1302865" cy="827319"/>
        </a:xfrm>
        <a:prstGeom prst="roundRect">
          <a:avLst>
            <a:gd name="adj" fmla="val 10000"/>
          </a:avLst>
        </a:prstGeom>
        <a:solidFill>
          <a:srgbClr val="53548A">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6B4C1B1-A956-4F7D-8415-7945B891D97E}">
      <dsp:nvSpPr>
        <dsp:cNvPr id="0" name=""/>
        <dsp:cNvSpPr/>
      </dsp:nvSpPr>
      <dsp:spPr>
        <a:xfrm>
          <a:off x="5873575" y="1344754"/>
          <a:ext cx="1302865" cy="827319"/>
        </a:xfrm>
        <a:prstGeom prst="roundRect">
          <a:avLst>
            <a:gd name="adj" fmla="val 10000"/>
          </a:avLst>
        </a:prstGeom>
        <a:solidFill>
          <a:sysClr val="window" lastClr="FFFFFF">
            <a:alpha val="90000"/>
            <a:hueOff val="0"/>
            <a:satOff val="0"/>
            <a:lumOff val="0"/>
            <a:alphaOff val="0"/>
          </a:sysClr>
        </a:solidFill>
        <a:ln w="25400" cap="flat" cmpd="sng" algn="ctr">
          <a:solidFill>
            <a:srgbClr val="53548A">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dirty="0" smtClean="0">
              <a:solidFill>
                <a:sysClr val="windowText" lastClr="000000">
                  <a:hueOff val="0"/>
                  <a:satOff val="0"/>
                  <a:lumOff val="0"/>
                  <a:alphaOff val="0"/>
                </a:sysClr>
              </a:solidFill>
              <a:latin typeface="Calibri"/>
              <a:ea typeface="+mn-ea"/>
              <a:cs typeface="+mn-cs"/>
            </a:rPr>
            <a:t>ГМС</a:t>
          </a:r>
          <a:endParaRPr lang="ru-RU" sz="1200" kern="1200" dirty="0">
            <a:solidFill>
              <a:sysClr val="windowText" lastClr="000000">
                <a:hueOff val="0"/>
                <a:satOff val="0"/>
                <a:lumOff val="0"/>
                <a:alphaOff val="0"/>
              </a:sysClr>
            </a:solidFill>
            <a:latin typeface="Calibri"/>
            <a:ea typeface="+mn-ea"/>
            <a:cs typeface="+mn-cs"/>
          </a:endParaRPr>
        </a:p>
      </dsp:txBody>
      <dsp:txXfrm>
        <a:off x="5897806" y="1368985"/>
        <a:ext cx="1254403" cy="778857"/>
      </dsp:txXfrm>
    </dsp:sp>
    <dsp:sp modelId="{B4DBEC77-20E9-402F-A641-ED22EBC607C0}">
      <dsp:nvSpPr>
        <dsp:cNvPr id="0" name=""/>
        <dsp:cNvSpPr/>
      </dsp:nvSpPr>
      <dsp:spPr>
        <a:xfrm>
          <a:off x="4136420" y="2413466"/>
          <a:ext cx="1302865" cy="827319"/>
        </a:xfrm>
        <a:prstGeom prst="roundRect">
          <a:avLst>
            <a:gd name="adj" fmla="val 10000"/>
          </a:avLst>
        </a:prstGeom>
        <a:solidFill>
          <a:srgbClr val="53548A">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3C8B6B9-67F1-4894-B17F-570E4D6FF09E}">
      <dsp:nvSpPr>
        <dsp:cNvPr id="0" name=""/>
        <dsp:cNvSpPr/>
      </dsp:nvSpPr>
      <dsp:spPr>
        <a:xfrm>
          <a:off x="4281183" y="2550991"/>
          <a:ext cx="1302865" cy="827319"/>
        </a:xfrm>
        <a:prstGeom prst="roundRect">
          <a:avLst>
            <a:gd name="adj" fmla="val 10000"/>
          </a:avLst>
        </a:prstGeom>
        <a:solidFill>
          <a:sysClr val="window" lastClr="FFFFFF">
            <a:alpha val="90000"/>
            <a:hueOff val="0"/>
            <a:satOff val="0"/>
            <a:lumOff val="0"/>
            <a:alphaOff val="0"/>
          </a:sysClr>
        </a:solidFill>
        <a:ln w="25400" cap="flat" cmpd="sng" algn="ctr">
          <a:solidFill>
            <a:srgbClr val="53548A">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dirty="0" smtClean="0">
              <a:solidFill>
                <a:sysClr val="windowText" lastClr="000000">
                  <a:hueOff val="0"/>
                  <a:satOff val="0"/>
                  <a:lumOff val="0"/>
                  <a:alphaOff val="0"/>
                </a:sysClr>
              </a:solidFill>
              <a:latin typeface="Calibri"/>
              <a:ea typeface="+mn-ea"/>
              <a:cs typeface="+mn-cs"/>
            </a:rPr>
            <a:t>Муниципальные методические кластеры</a:t>
          </a:r>
          <a:endParaRPr lang="ru-RU" sz="1200" kern="1200" dirty="0">
            <a:solidFill>
              <a:sysClr val="windowText" lastClr="000000">
                <a:hueOff val="0"/>
                <a:satOff val="0"/>
                <a:lumOff val="0"/>
                <a:alphaOff val="0"/>
              </a:sysClr>
            </a:solidFill>
            <a:latin typeface="Calibri"/>
            <a:ea typeface="+mn-ea"/>
            <a:cs typeface="+mn-cs"/>
          </a:endParaRPr>
        </a:p>
      </dsp:txBody>
      <dsp:txXfrm>
        <a:off x="4305414" y="2575222"/>
        <a:ext cx="1254403" cy="778857"/>
      </dsp:txXfrm>
    </dsp:sp>
    <dsp:sp modelId="{FE48FFFC-53B3-499D-9CD2-D0B9B5DEA7C3}">
      <dsp:nvSpPr>
        <dsp:cNvPr id="0" name=""/>
        <dsp:cNvSpPr/>
      </dsp:nvSpPr>
      <dsp:spPr>
        <a:xfrm>
          <a:off x="5728812" y="2413466"/>
          <a:ext cx="1302865" cy="827319"/>
        </a:xfrm>
        <a:prstGeom prst="roundRect">
          <a:avLst>
            <a:gd name="adj" fmla="val 10000"/>
          </a:avLst>
        </a:prstGeom>
        <a:solidFill>
          <a:srgbClr val="53548A">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43B6275-7514-4179-B769-4FC8764B3D32}">
      <dsp:nvSpPr>
        <dsp:cNvPr id="0" name=""/>
        <dsp:cNvSpPr/>
      </dsp:nvSpPr>
      <dsp:spPr>
        <a:xfrm>
          <a:off x="5873575" y="2550991"/>
          <a:ext cx="1302865" cy="827319"/>
        </a:xfrm>
        <a:prstGeom prst="roundRect">
          <a:avLst>
            <a:gd name="adj" fmla="val 10000"/>
          </a:avLst>
        </a:prstGeom>
        <a:solidFill>
          <a:sysClr val="window" lastClr="FFFFFF">
            <a:alpha val="90000"/>
            <a:hueOff val="0"/>
            <a:satOff val="0"/>
            <a:lumOff val="0"/>
            <a:alphaOff val="0"/>
          </a:sysClr>
        </a:solidFill>
        <a:ln w="25400" cap="flat" cmpd="sng" algn="ctr">
          <a:solidFill>
            <a:srgbClr val="53548A">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dirty="0" smtClean="0">
              <a:solidFill>
                <a:sysClr val="windowText" lastClr="000000">
                  <a:hueOff val="0"/>
                  <a:satOff val="0"/>
                  <a:lumOff val="0"/>
                  <a:alphaOff val="0"/>
                </a:sysClr>
              </a:solidFill>
              <a:latin typeface="Calibri"/>
              <a:ea typeface="+mn-ea"/>
              <a:cs typeface="+mn-cs"/>
            </a:rPr>
            <a:t>Конференции</a:t>
          </a:r>
          <a:endParaRPr lang="ru-RU" sz="1200" kern="1200" dirty="0">
            <a:solidFill>
              <a:sysClr val="windowText" lastClr="000000">
                <a:hueOff val="0"/>
                <a:satOff val="0"/>
                <a:lumOff val="0"/>
                <a:alphaOff val="0"/>
              </a:sysClr>
            </a:solidFill>
            <a:latin typeface="Calibri"/>
            <a:ea typeface="+mn-ea"/>
            <a:cs typeface="+mn-cs"/>
          </a:endParaRPr>
        </a:p>
      </dsp:txBody>
      <dsp:txXfrm>
        <a:off x="5897806" y="2575222"/>
        <a:ext cx="1254403" cy="778857"/>
      </dsp:txXfrm>
    </dsp:sp>
    <dsp:sp modelId="{1E8CB137-20F4-4471-B20A-2AEE92058D12}">
      <dsp:nvSpPr>
        <dsp:cNvPr id="0" name=""/>
        <dsp:cNvSpPr/>
      </dsp:nvSpPr>
      <dsp:spPr>
        <a:xfrm>
          <a:off x="7321203" y="2413466"/>
          <a:ext cx="1302865" cy="827319"/>
        </a:xfrm>
        <a:prstGeom prst="roundRect">
          <a:avLst>
            <a:gd name="adj" fmla="val 10000"/>
          </a:avLst>
        </a:prstGeom>
        <a:solidFill>
          <a:srgbClr val="53548A">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3ECBA26-6A4D-49A3-A1DE-2097C160785A}">
      <dsp:nvSpPr>
        <dsp:cNvPr id="0" name=""/>
        <dsp:cNvSpPr/>
      </dsp:nvSpPr>
      <dsp:spPr>
        <a:xfrm>
          <a:off x="7465966" y="2550991"/>
          <a:ext cx="1302865" cy="827319"/>
        </a:xfrm>
        <a:prstGeom prst="roundRect">
          <a:avLst>
            <a:gd name="adj" fmla="val 10000"/>
          </a:avLst>
        </a:prstGeom>
        <a:solidFill>
          <a:sysClr val="window" lastClr="FFFFFF">
            <a:alpha val="90000"/>
            <a:hueOff val="0"/>
            <a:satOff val="0"/>
            <a:lumOff val="0"/>
            <a:alphaOff val="0"/>
          </a:sysClr>
        </a:solidFill>
        <a:ln w="25400" cap="flat" cmpd="sng" algn="ctr">
          <a:solidFill>
            <a:srgbClr val="53548A">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dirty="0" smtClean="0">
              <a:solidFill>
                <a:sysClr val="windowText" lastClr="000000">
                  <a:hueOff val="0"/>
                  <a:satOff val="0"/>
                  <a:lumOff val="0"/>
                  <a:alphaOff val="0"/>
                </a:sysClr>
              </a:solidFill>
              <a:latin typeface="Calibri"/>
              <a:ea typeface="+mn-ea"/>
              <a:cs typeface="+mn-cs"/>
            </a:rPr>
            <a:t>Школы молодых учителей, резерва УК</a:t>
          </a:r>
          <a:endParaRPr lang="ru-RU" sz="1200" kern="1200" dirty="0">
            <a:solidFill>
              <a:sysClr val="windowText" lastClr="000000">
                <a:hueOff val="0"/>
                <a:satOff val="0"/>
                <a:lumOff val="0"/>
                <a:alphaOff val="0"/>
              </a:sysClr>
            </a:solidFill>
            <a:latin typeface="Calibri"/>
            <a:ea typeface="+mn-ea"/>
            <a:cs typeface="+mn-cs"/>
          </a:endParaRPr>
        </a:p>
      </dsp:txBody>
      <dsp:txXfrm>
        <a:off x="7490197" y="2575222"/>
        <a:ext cx="1254403" cy="778857"/>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23</Pages>
  <Words>7110</Words>
  <Characters>40528</Characters>
  <Application>Microsoft Office Word</Application>
  <DocSecurity>0</DocSecurity>
  <Lines>337</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ninakiryanova@yandex.ru</dc:creator>
  <cp:lastModifiedBy>1</cp:lastModifiedBy>
  <cp:revision>3</cp:revision>
  <dcterms:created xsi:type="dcterms:W3CDTF">2019-08-12T08:58:00Z</dcterms:created>
  <dcterms:modified xsi:type="dcterms:W3CDTF">2019-08-12T09:18:00Z</dcterms:modified>
</cp:coreProperties>
</file>